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805830"/>
        <w:docPartObj>
          <w:docPartGallery w:val="Cover Pages"/>
          <w:docPartUnique/>
        </w:docPartObj>
      </w:sdtPr>
      <w:sdtEndPr>
        <w:rPr>
          <w:b/>
        </w:rPr>
      </w:sdtEndPr>
      <w:sdtContent>
        <w:p w:rsidR="00011598" w:rsidRPr="001E1850" w:rsidRDefault="00615D98">
          <w:r w:rsidRPr="00615D98">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lang w:val="es-PR"/>
                        </w:rPr>
                        <w:alias w:val="Title"/>
                        <w:id w:val="103676091"/>
                        <w:placeholder>
                          <w:docPart w:val="5F48CDC8AA834B9FA8195833C3D5251D"/>
                        </w:placeholder>
                        <w:dataBinding w:prefixMappings="xmlns:ns0='http://schemas.openxmlformats.org/package/2006/metadata/core-properties' xmlns:ns1='http://purl.org/dc/elements/1.1/'" w:xpath="/ns0:coreProperties[1]/ns1:title[1]" w:storeItemID="{6C3C8BC8-F283-45AE-878A-BAB7291924A1}"/>
                        <w:text/>
                      </w:sdtPr>
                      <w:sdtContent>
                        <w:p w:rsidR="00B5103E" w:rsidRPr="00011598" w:rsidRDefault="00B5103E">
                          <w:pPr>
                            <w:pStyle w:val="NoSpacing"/>
                            <w:jc w:val="right"/>
                            <w:rPr>
                              <w:rFonts w:asciiTheme="majorHAnsi" w:eastAsiaTheme="majorEastAsia" w:hAnsiTheme="majorHAnsi" w:cstheme="majorBidi"/>
                              <w:color w:val="FFFFFF" w:themeColor="background1"/>
                              <w:sz w:val="72"/>
                              <w:szCs w:val="72"/>
                              <w:lang w:val="es-PR"/>
                            </w:rPr>
                          </w:pPr>
                          <w:r w:rsidRPr="00011598">
                            <w:rPr>
                              <w:rFonts w:asciiTheme="majorHAnsi" w:eastAsiaTheme="majorEastAsia" w:hAnsiTheme="majorHAnsi" w:cstheme="majorBidi"/>
                              <w:color w:val="FFFFFF" w:themeColor="background1"/>
                              <w:sz w:val="72"/>
                              <w:szCs w:val="72"/>
                              <w:lang w:val="es-PR"/>
                            </w:rPr>
                            <w:t>Muestra del Trabajo del Candidato a Maestro (MTCM)</w:t>
                          </w:r>
                        </w:p>
                      </w:sdtContent>
                    </w:sdt>
                  </w:txbxContent>
                </v:textbox>
                <w10:wrap anchorx="page" anchory="page"/>
              </v:rect>
            </w:pict>
          </w:r>
          <w:r w:rsidRPr="00615D98">
            <w:rPr>
              <w:noProof/>
            </w:rPr>
            <w:pict>
              <v:group id="_x0000_s1026" style="position:absolute;margin-left:234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B5103E" w:rsidRDefault="00B5103E">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Times New Roman" w:hAnsi="Times New Roman" w:cs="Times New Roman"/>
                            <w:color w:val="FFFFFF" w:themeColor="background1"/>
                            <w:sz w:val="24"/>
                            <w:szCs w:val="24"/>
                          </w:rPr>
                          <w:alias w:val="Author"/>
                          <w:id w:val="45805851"/>
                          <w:placeholder>
                            <w:docPart w:val="5BAC07962C6747358575E5A1A21F2FE1"/>
                          </w:placeholder>
                          <w:dataBinding w:prefixMappings="xmlns:ns0='http://schemas.openxmlformats.org/package/2006/metadata/core-properties' xmlns:ns1='http://purl.org/dc/elements/1.1/'" w:xpath="/ns0:coreProperties[1]/ns1:creator[1]" w:storeItemID="{6C3C8BC8-F283-45AE-878A-BAB7291924A1}"/>
                          <w:text/>
                        </w:sdtPr>
                        <w:sdtContent>
                          <w:p w:rsidR="00B5103E" w:rsidRDefault="00B5103E">
                            <w:pPr>
                              <w:pStyle w:val="NoSpacing"/>
                              <w:spacing w:line="360" w:lineRule="auto"/>
                              <w:rPr>
                                <w:color w:val="FFFFFF" w:themeColor="background1"/>
                              </w:rPr>
                            </w:pPr>
                            <w:proofErr w:type="spellStart"/>
                            <w:r w:rsidRPr="00011598">
                              <w:rPr>
                                <w:rFonts w:ascii="Times New Roman" w:hAnsi="Times New Roman" w:cs="Times New Roman"/>
                                <w:color w:val="FFFFFF" w:themeColor="background1"/>
                                <w:sz w:val="24"/>
                                <w:szCs w:val="24"/>
                              </w:rPr>
                              <w:t>Geovanni</w:t>
                            </w:r>
                            <w:proofErr w:type="spellEnd"/>
                            <w:r w:rsidRPr="00011598">
                              <w:rPr>
                                <w:rFonts w:ascii="Times New Roman" w:hAnsi="Times New Roman" w:cs="Times New Roman"/>
                                <w:color w:val="FFFFFF" w:themeColor="background1"/>
                                <w:sz w:val="24"/>
                                <w:szCs w:val="24"/>
                              </w:rPr>
                              <w:t xml:space="preserve"> </w:t>
                            </w:r>
                            <w:proofErr w:type="spellStart"/>
                            <w:r w:rsidRPr="00011598">
                              <w:rPr>
                                <w:rFonts w:ascii="Times New Roman" w:hAnsi="Times New Roman" w:cs="Times New Roman"/>
                                <w:color w:val="FFFFFF" w:themeColor="background1"/>
                                <w:sz w:val="24"/>
                                <w:szCs w:val="24"/>
                              </w:rPr>
                              <w:t>Pérez</w:t>
                            </w:r>
                            <w:proofErr w:type="spellEnd"/>
                            <w:r w:rsidRPr="00011598">
                              <w:rPr>
                                <w:rFonts w:ascii="Times New Roman" w:hAnsi="Times New Roman" w:cs="Times New Roman"/>
                                <w:color w:val="FFFFFF" w:themeColor="background1"/>
                                <w:sz w:val="24"/>
                                <w:szCs w:val="24"/>
                              </w:rPr>
                              <w:t xml:space="preserve"> </w:t>
                            </w:r>
                            <w:proofErr w:type="spellStart"/>
                            <w:r w:rsidRPr="00011598">
                              <w:rPr>
                                <w:rFonts w:ascii="Times New Roman" w:hAnsi="Times New Roman" w:cs="Times New Roman"/>
                                <w:color w:val="FFFFFF" w:themeColor="background1"/>
                                <w:sz w:val="24"/>
                                <w:szCs w:val="24"/>
                              </w:rPr>
                              <w:t>Pérez</w:t>
                            </w:r>
                            <w:proofErr w:type="spellEnd"/>
                          </w:p>
                        </w:sdtContent>
                      </w:sdt>
                      <w:sdt>
                        <w:sdtPr>
                          <w:rPr>
                            <w:rFonts w:ascii="Times New Roman" w:hAnsi="Times New Roman" w:cs="Times New Roman"/>
                            <w:color w:val="FFFFFF" w:themeColor="background1"/>
                            <w:sz w:val="24"/>
                            <w:szCs w:val="24"/>
                          </w:rPr>
                          <w:alias w:val="Company"/>
                          <w:id w:val="45805852"/>
                          <w:dataBinding w:prefixMappings="xmlns:ns0='http://schemas.openxmlformats.org/officeDocument/2006/extended-properties'" w:xpath="/ns0:Properties[1]/ns0:Company[1]" w:storeItemID="{6668398D-A668-4E3E-A5EB-62B293D839F1}"/>
                          <w:text/>
                        </w:sdtPr>
                        <w:sdtContent>
                          <w:p w:rsidR="00B5103E" w:rsidRDefault="00B5103E">
                            <w:pPr>
                              <w:pStyle w:val="NoSpacing"/>
                              <w:spacing w:line="360" w:lineRule="auto"/>
                              <w:rPr>
                                <w:color w:val="FFFFFF" w:themeColor="background1"/>
                              </w:rPr>
                            </w:pPr>
                            <w:r w:rsidRPr="00011598">
                              <w:rPr>
                                <w:rFonts w:ascii="Times New Roman" w:hAnsi="Times New Roman" w:cs="Times New Roman"/>
                                <w:color w:val="FFFFFF" w:themeColor="background1"/>
                                <w:sz w:val="24"/>
                                <w:szCs w:val="24"/>
                              </w:rPr>
                              <w:t>EDPE 4155</w:t>
                            </w:r>
                          </w:p>
                        </w:sdtContent>
                      </w:sdt>
                      <w:sdt>
                        <w:sdtPr>
                          <w:rPr>
                            <w:rFonts w:ascii="Times New Roman" w:hAnsi="Times New Roman" w:cs="Times New Roman"/>
                            <w:color w:val="FFFFFF" w:themeColor="background1"/>
                            <w:sz w:val="24"/>
                            <w:szCs w:val="24"/>
                          </w:rPr>
                          <w:alias w:val="Date"/>
                          <w:id w:val="4580585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B5103E" w:rsidRDefault="00B5103E">
                            <w:pPr>
                              <w:pStyle w:val="NoSpacing"/>
                              <w:spacing w:line="360" w:lineRule="auto"/>
                              <w:rPr>
                                <w:color w:val="FFFFFF" w:themeColor="background1"/>
                              </w:rPr>
                            </w:pPr>
                            <w:proofErr w:type="spellStart"/>
                            <w:r w:rsidRPr="00011598">
                              <w:rPr>
                                <w:rFonts w:ascii="Times New Roman" w:hAnsi="Times New Roman" w:cs="Times New Roman"/>
                                <w:color w:val="FFFFFF" w:themeColor="background1"/>
                                <w:sz w:val="24"/>
                                <w:szCs w:val="24"/>
                              </w:rPr>
                              <w:t>Sección</w:t>
                            </w:r>
                            <w:proofErr w:type="spellEnd"/>
                            <w:r w:rsidRPr="00011598">
                              <w:rPr>
                                <w:rFonts w:ascii="Times New Roman" w:hAnsi="Times New Roman" w:cs="Times New Roman"/>
                                <w:color w:val="FFFFFF" w:themeColor="background1"/>
                                <w:sz w:val="24"/>
                                <w:szCs w:val="24"/>
                              </w:rPr>
                              <w:t xml:space="preserve"> 100 </w:t>
                            </w:r>
                          </w:p>
                        </w:sdtContent>
                      </w:sdt>
                    </w:txbxContent>
                  </v:textbox>
                </v:rect>
                <w10:wrap anchorx="page" anchory="page"/>
              </v:group>
            </w:pict>
          </w:r>
        </w:p>
        <w:p w:rsidR="00011598" w:rsidRPr="001E1850" w:rsidRDefault="00A8434A">
          <w:pPr>
            <w:spacing w:after="200" w:line="276" w:lineRule="auto"/>
            <w:rPr>
              <w:b/>
            </w:rPr>
          </w:pPr>
          <w:r w:rsidRPr="001E1850">
            <w:rPr>
              <w:noProof/>
              <w:lang w:val="en-US"/>
            </w:rPr>
            <w:drawing>
              <wp:anchor distT="0" distB="0" distL="114300" distR="114300" simplePos="0" relativeHeight="251663360" behindDoc="0" locked="0" layoutInCell="1" allowOverlap="1">
                <wp:simplePos x="0" y="0"/>
                <wp:positionH relativeFrom="column">
                  <wp:posOffset>996315</wp:posOffset>
                </wp:positionH>
                <wp:positionV relativeFrom="paragraph">
                  <wp:posOffset>2611121</wp:posOffset>
                </wp:positionV>
                <wp:extent cx="4381500" cy="2876550"/>
                <wp:effectExtent l="19050" t="0" r="0" b="0"/>
                <wp:wrapNone/>
                <wp:docPr id="3" name="Picture 3" descr="http://3.bp.blogspot.com/-Qo2VgVTHYQg/TzWUOWdh0zI/AAAAAAAABBo/-qHMEX_D9Qw/s1600/lib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o2VgVTHYQg/TzWUOWdh0zI/AAAAAAAABBo/-qHMEX_D9Qw/s1600/libros.jpg"/>
                        <pic:cNvPicPr>
                          <a:picLocks noChangeAspect="1" noChangeArrowheads="1"/>
                        </pic:cNvPicPr>
                      </pic:nvPicPr>
                      <pic:blipFill>
                        <a:blip r:embed="rId10" cstate="print"/>
                        <a:srcRect/>
                        <a:stretch>
                          <a:fillRect/>
                        </a:stretch>
                      </pic:blipFill>
                      <pic:spPr bwMode="auto">
                        <a:xfrm>
                          <a:off x="0" y="0"/>
                          <a:ext cx="4381500" cy="2876550"/>
                        </a:xfrm>
                        <a:prstGeom prst="rect">
                          <a:avLst/>
                        </a:prstGeom>
                        <a:noFill/>
                        <a:ln w="9525">
                          <a:noFill/>
                          <a:miter lim="800000"/>
                          <a:headEnd/>
                          <a:tailEnd/>
                        </a:ln>
                      </pic:spPr>
                    </pic:pic>
                  </a:graphicData>
                </a:graphic>
              </wp:anchor>
            </w:drawing>
          </w:r>
          <w:r w:rsidR="00011598" w:rsidRPr="001E1850">
            <w:rPr>
              <w:b/>
            </w:rPr>
            <w:br w:type="page"/>
          </w:r>
        </w:p>
      </w:sdtContent>
    </w:sdt>
    <w:sdt>
      <w:sdtPr>
        <w:rPr>
          <w:rFonts w:ascii="Times New Roman" w:eastAsia="MS Mincho" w:hAnsi="Times New Roman" w:cs="Times New Roman"/>
          <w:b w:val="0"/>
          <w:bCs w:val="0"/>
          <w:color w:val="auto"/>
          <w:sz w:val="24"/>
          <w:szCs w:val="24"/>
          <w:lang w:val="es-PR"/>
        </w:rPr>
        <w:id w:val="50919542"/>
        <w:docPartObj>
          <w:docPartGallery w:val="Table of Contents"/>
          <w:docPartUnique/>
        </w:docPartObj>
      </w:sdtPr>
      <w:sdtContent>
        <w:p w:rsidR="00331AF7" w:rsidRPr="00711C87" w:rsidRDefault="00331AF7" w:rsidP="00CF0205">
          <w:pPr>
            <w:pStyle w:val="TOCHeading"/>
            <w:jc w:val="center"/>
            <w:rPr>
              <w:rFonts w:ascii="Times New Roman" w:hAnsi="Times New Roman" w:cs="Times New Roman"/>
              <w:sz w:val="24"/>
              <w:szCs w:val="24"/>
              <w:lang w:val="es-PR"/>
            </w:rPr>
          </w:pPr>
          <w:r w:rsidRPr="00711C87">
            <w:rPr>
              <w:rFonts w:ascii="Times New Roman" w:hAnsi="Times New Roman" w:cs="Times New Roman"/>
              <w:color w:val="auto"/>
              <w:sz w:val="24"/>
              <w:szCs w:val="24"/>
              <w:lang w:val="es-PR"/>
            </w:rPr>
            <w:t>Tabla de contenido</w:t>
          </w:r>
        </w:p>
        <w:p w:rsidR="00331AF7" w:rsidRPr="00711C87" w:rsidRDefault="00331AF7" w:rsidP="00331AF7"/>
        <w:p w:rsidR="00CF0205" w:rsidRPr="00711C87" w:rsidRDefault="00CF0205" w:rsidP="00331AF7"/>
        <w:p w:rsidR="00331AF7" w:rsidRPr="00331AF7" w:rsidRDefault="00331AF7" w:rsidP="00331AF7">
          <w:pPr>
            <w:spacing w:after="200" w:line="276" w:lineRule="auto"/>
            <w:rPr>
              <w:b/>
              <w:lang w:val="es-ES"/>
            </w:rPr>
          </w:pPr>
          <w:r w:rsidRPr="00331AF7">
            <w:rPr>
              <w:b/>
              <w:lang w:val="es-ES"/>
            </w:rPr>
            <w:t>I. Factores de contexto y adaptación al ambiente de aprendizaje</w:t>
          </w:r>
          <w:r w:rsidRPr="00331AF7">
            <w:rPr>
              <w:lang w:val="es-ES"/>
            </w:rPr>
            <w:t>………………………5</w:t>
          </w:r>
        </w:p>
        <w:p w:rsidR="00331AF7" w:rsidRPr="00CF0205" w:rsidRDefault="00331AF7">
          <w:pPr>
            <w:pStyle w:val="TOC1"/>
            <w:rPr>
              <w:rFonts w:ascii="Times New Roman" w:hAnsi="Times New Roman" w:cs="Times New Roman"/>
              <w:sz w:val="24"/>
              <w:szCs w:val="24"/>
              <w:lang w:val="es-ES"/>
            </w:rPr>
          </w:pPr>
          <w:r w:rsidRPr="00CF0205">
            <w:rPr>
              <w:rFonts w:ascii="Times New Roman" w:hAnsi="Times New Roman" w:cs="Times New Roman"/>
              <w:b/>
              <w:sz w:val="24"/>
              <w:szCs w:val="24"/>
              <w:lang w:val="es-ES"/>
            </w:rPr>
            <w:t>II. Objetivos de aprendizaje</w:t>
          </w:r>
          <w:r w:rsidRPr="00CF0205">
            <w:rPr>
              <w:rFonts w:ascii="Times New Roman" w:hAnsi="Times New Roman" w:cs="Times New Roman"/>
              <w:sz w:val="24"/>
              <w:szCs w:val="24"/>
              <w:lang w:val="es-ES"/>
            </w:rPr>
            <w:t>……………………………………………………………….6</w:t>
          </w:r>
        </w:p>
        <w:p w:rsidR="00331AF7" w:rsidRPr="00CF0205" w:rsidRDefault="00CF0205" w:rsidP="00331AF7">
          <w:pPr>
            <w:pStyle w:val="TOC1"/>
            <w:rPr>
              <w:rFonts w:ascii="Times New Roman" w:hAnsi="Times New Roman" w:cs="Times New Roman"/>
              <w:sz w:val="24"/>
              <w:szCs w:val="24"/>
              <w:lang w:val="es-ES"/>
            </w:rPr>
          </w:pPr>
          <w:r w:rsidRPr="00CF0205">
            <w:rPr>
              <w:rFonts w:ascii="Times New Roman" w:hAnsi="Times New Roman" w:cs="Times New Roman"/>
              <w:b/>
              <w:sz w:val="24"/>
              <w:szCs w:val="24"/>
              <w:lang w:val="es-ES"/>
            </w:rPr>
            <w:t>III. Diseño e implementación de la enseñanza</w:t>
          </w:r>
          <w:r w:rsidRPr="00CF0205">
            <w:rPr>
              <w:rFonts w:ascii="Times New Roman" w:hAnsi="Times New Roman" w:cs="Times New Roman"/>
              <w:sz w:val="24"/>
              <w:szCs w:val="24"/>
              <w:lang w:val="es-ES"/>
            </w:rPr>
            <w:t>…………………………………………</w:t>
          </w:r>
          <w:r>
            <w:rPr>
              <w:rFonts w:ascii="Times New Roman" w:hAnsi="Times New Roman" w:cs="Times New Roman"/>
              <w:sz w:val="24"/>
              <w:szCs w:val="24"/>
              <w:lang w:val="es-ES"/>
            </w:rPr>
            <w:t>..21</w:t>
          </w:r>
        </w:p>
        <w:p w:rsidR="00331AF7" w:rsidRPr="00CF0205" w:rsidRDefault="00CF0205" w:rsidP="00331AF7">
          <w:pPr>
            <w:pStyle w:val="TOC2"/>
            <w:ind w:left="216"/>
            <w:rPr>
              <w:rFonts w:ascii="Times New Roman" w:hAnsi="Times New Roman" w:cs="Times New Roman"/>
              <w:sz w:val="24"/>
              <w:szCs w:val="24"/>
              <w:lang w:val="es-ES"/>
            </w:rPr>
          </w:pPr>
          <w:r w:rsidRPr="00CF0205">
            <w:rPr>
              <w:rFonts w:ascii="Times New Roman" w:hAnsi="Times New Roman" w:cs="Times New Roman"/>
              <w:sz w:val="24"/>
              <w:szCs w:val="24"/>
              <w:lang w:val="es-ES"/>
            </w:rPr>
            <w:t>Plan de la clase demostrativa…………………………………………………………….</w:t>
          </w:r>
          <w:r w:rsidR="00D6556E">
            <w:rPr>
              <w:rFonts w:ascii="Times New Roman" w:hAnsi="Times New Roman" w:cs="Times New Roman"/>
              <w:sz w:val="24"/>
              <w:szCs w:val="24"/>
              <w:lang w:val="es-ES"/>
            </w:rPr>
            <w:t>..9</w:t>
          </w:r>
        </w:p>
        <w:p w:rsidR="00331AF7" w:rsidRDefault="00CF0205" w:rsidP="00331AF7">
          <w:pPr>
            <w:pStyle w:val="TOC3"/>
            <w:ind w:left="446"/>
            <w:rPr>
              <w:rFonts w:ascii="Times New Roman" w:hAnsi="Times New Roman" w:cs="Times New Roman"/>
              <w:sz w:val="24"/>
              <w:szCs w:val="24"/>
              <w:lang w:val="es-ES"/>
            </w:rPr>
          </w:pPr>
          <w:r w:rsidRPr="00CF0205">
            <w:rPr>
              <w:rFonts w:ascii="Times New Roman" w:hAnsi="Times New Roman" w:cs="Times New Roman"/>
              <w:sz w:val="24"/>
              <w:szCs w:val="24"/>
              <w:lang w:val="es-ES"/>
            </w:rPr>
            <w:t>Instrucciones para actividades…………………………………</w:t>
          </w:r>
          <w:r>
            <w:rPr>
              <w:rFonts w:ascii="Times New Roman" w:hAnsi="Times New Roman" w:cs="Times New Roman"/>
              <w:sz w:val="24"/>
              <w:szCs w:val="24"/>
              <w:lang w:val="es-ES"/>
            </w:rPr>
            <w:t>……………………..</w:t>
          </w:r>
          <w:r w:rsidR="00D6556E">
            <w:rPr>
              <w:rFonts w:ascii="Times New Roman" w:hAnsi="Times New Roman" w:cs="Times New Roman"/>
              <w:sz w:val="24"/>
              <w:szCs w:val="24"/>
              <w:lang w:val="es-ES"/>
            </w:rPr>
            <w:t>.11</w:t>
          </w:r>
        </w:p>
        <w:p w:rsidR="00CF0205" w:rsidRPr="00CF0205" w:rsidRDefault="00CF0205" w:rsidP="00CF0205">
          <w:pPr>
            <w:pStyle w:val="TOC2"/>
            <w:ind w:firstLine="488"/>
            <w:rPr>
              <w:rFonts w:ascii="Times New Roman" w:hAnsi="Times New Roman" w:cs="Times New Roman"/>
              <w:sz w:val="24"/>
              <w:szCs w:val="24"/>
              <w:lang w:val="es-ES"/>
            </w:rPr>
          </w:pPr>
          <w:r w:rsidRPr="00CF0205">
            <w:rPr>
              <w:rFonts w:ascii="Times New Roman" w:hAnsi="Times New Roman" w:cs="Times New Roman"/>
              <w:sz w:val="24"/>
              <w:szCs w:val="24"/>
              <w:lang w:val="es-ES"/>
            </w:rPr>
            <w:t>Examen y planilla de especificación………………………………………………</w:t>
          </w:r>
          <w:r>
            <w:rPr>
              <w:rFonts w:ascii="Times New Roman" w:hAnsi="Times New Roman" w:cs="Times New Roman"/>
              <w:sz w:val="24"/>
              <w:szCs w:val="24"/>
              <w:lang w:val="es-ES"/>
            </w:rPr>
            <w:t>.</w:t>
          </w:r>
          <w:r w:rsidR="00D6556E">
            <w:rPr>
              <w:rFonts w:ascii="Times New Roman" w:hAnsi="Times New Roman" w:cs="Times New Roman"/>
              <w:sz w:val="24"/>
              <w:szCs w:val="24"/>
              <w:lang w:val="es-ES"/>
            </w:rPr>
            <w:t>20</w:t>
          </w:r>
        </w:p>
        <w:p w:rsidR="00331AF7" w:rsidRPr="00CF0205" w:rsidRDefault="00CF0205" w:rsidP="00331AF7">
          <w:pPr>
            <w:pStyle w:val="TOC1"/>
            <w:rPr>
              <w:rFonts w:ascii="Times New Roman" w:hAnsi="Times New Roman" w:cs="Times New Roman"/>
              <w:sz w:val="24"/>
              <w:szCs w:val="24"/>
              <w:lang w:val="es-ES"/>
            </w:rPr>
          </w:pPr>
          <w:r w:rsidRPr="00CF0205">
            <w:rPr>
              <w:rFonts w:ascii="Times New Roman" w:hAnsi="Times New Roman" w:cs="Times New Roman"/>
              <w:b/>
              <w:sz w:val="24"/>
              <w:szCs w:val="24"/>
              <w:lang w:val="es-ES"/>
            </w:rPr>
            <w:t>Reflexión acerca de la Enseñanza y el Aprendizaje</w:t>
          </w:r>
          <w:r w:rsidR="00D6556E">
            <w:rPr>
              <w:rFonts w:ascii="Times New Roman" w:hAnsi="Times New Roman" w:cs="Times New Roman"/>
              <w:sz w:val="24"/>
              <w:szCs w:val="24"/>
              <w:lang w:val="es-ES"/>
            </w:rPr>
            <w:t>…………………………………….21</w:t>
          </w:r>
        </w:p>
        <w:p w:rsidR="00331AF7" w:rsidRPr="00CF0205" w:rsidRDefault="00615D98" w:rsidP="00331AF7">
          <w:pPr>
            <w:rPr>
              <w:lang w:val="es-ES"/>
            </w:rPr>
          </w:pPr>
        </w:p>
      </w:sdtContent>
    </w:sdt>
    <w:p w:rsidR="003D25AC" w:rsidRPr="001E1850" w:rsidRDefault="00011598" w:rsidP="009B4BD6">
      <w:pPr>
        <w:spacing w:after="200" w:line="276" w:lineRule="auto"/>
        <w:rPr>
          <w:b/>
          <w:lang w:val="es-ES"/>
        </w:rPr>
      </w:pPr>
      <w:r w:rsidRPr="00CF0205">
        <w:rPr>
          <w:b/>
          <w:lang w:val="es-ES"/>
        </w:rPr>
        <w:br w:type="page"/>
      </w:r>
      <w:r w:rsidR="009B4BD6" w:rsidRPr="001E1850">
        <w:rPr>
          <w:b/>
          <w:lang w:val="es-ES"/>
        </w:rPr>
        <w:lastRenderedPageBreak/>
        <w:t xml:space="preserve">I. </w:t>
      </w:r>
      <w:r w:rsidRPr="001E1850">
        <w:rPr>
          <w:b/>
        </w:rPr>
        <w:t>Factores del contexto y adaptación al ambiente de aprendizaje</w:t>
      </w:r>
    </w:p>
    <w:p w:rsidR="003D25AC" w:rsidRPr="001E1850" w:rsidRDefault="003D25AC" w:rsidP="003D25AC">
      <w:pPr>
        <w:spacing w:line="480" w:lineRule="auto"/>
        <w:jc w:val="both"/>
      </w:pPr>
    </w:p>
    <w:p w:rsidR="000C3DEB" w:rsidRPr="001E1850" w:rsidRDefault="000C3DEB" w:rsidP="00011598">
      <w:pPr>
        <w:spacing w:line="480" w:lineRule="auto"/>
        <w:ind w:firstLine="708"/>
        <w:jc w:val="both"/>
        <w:rPr>
          <w:lang w:val="es-MX"/>
        </w:rPr>
      </w:pPr>
      <w:r w:rsidRPr="001E1850">
        <w:rPr>
          <w:lang w:val="es-MX"/>
        </w:rPr>
        <w:t xml:space="preserve">La escuela Pedro Nelson Colberg tiene localizada sus facilidades físicas en sector Pueblo Nuevo en el área de Cabo Rojo, Puerto Rico. La </w:t>
      </w:r>
      <w:r w:rsidR="003F261F" w:rsidRPr="001E1850">
        <w:rPr>
          <w:lang w:val="es-MX"/>
        </w:rPr>
        <w:t>escuela</w:t>
      </w:r>
      <w:r w:rsidRPr="001E1850">
        <w:rPr>
          <w:lang w:val="es-MX"/>
        </w:rPr>
        <w:t xml:space="preserve"> ofrece un nivel escolar de Intermedio, el cual se compone solo de séptimo y octavo grado. El perfil socioeconómico es de bajo nivel de pobreza</w:t>
      </w:r>
      <w:r w:rsidR="00520750" w:rsidRPr="001E1850">
        <w:rPr>
          <w:lang w:val="es-MX"/>
        </w:rPr>
        <w:t>,</w:t>
      </w:r>
      <w:r w:rsidRPr="001E1850">
        <w:rPr>
          <w:lang w:val="es-MX"/>
        </w:rPr>
        <w:t xml:space="preserve"> en su mayoría. El plantel escolar cuenta con una matrícula de trescientos sesentaicuatro estudiantes, de los cuales noventaiocho, aproximadamente una cuarta parte de la matricula en general, son estudiantes con excepcionalidades. El personal de la escuela está compuesto por una directora, un consejero, una trabajadora social, asistentes administrativas, conserjes y maestros empleados del Departamento de </w:t>
      </w:r>
      <w:r w:rsidR="00060EEA" w:rsidRPr="001E1850">
        <w:rPr>
          <w:lang w:val="es-MX"/>
        </w:rPr>
        <w:t>Educación. En cuanto a las facilidades físicas, la escuela cuenta con una oficina, veinticuatro salones, una biblioteca, un salón recurso, un salón de contenido y un comedor. También, tienen una tiendita dentro del plantel. Algunos salones cuentan con televisores y proyectores, pero normalmente se utiliza la biblioteca para ch</w:t>
      </w:r>
      <w:r w:rsidR="00520750" w:rsidRPr="001E1850">
        <w:rPr>
          <w:lang w:val="es-MX"/>
        </w:rPr>
        <w:t>arlas o actividades que requiera</w:t>
      </w:r>
      <w:r w:rsidR="00060EEA" w:rsidRPr="001E1850">
        <w:rPr>
          <w:lang w:val="es-MX"/>
        </w:rPr>
        <w:t>n este tipo de tecnología. La colaboración por parte de los padre es escasa y dejan la carga de los estudiantes, sobre todos de los niños con excepcionalidades</w:t>
      </w:r>
      <w:r w:rsidR="00090561" w:rsidRPr="001E1850">
        <w:rPr>
          <w:lang w:val="es-MX"/>
        </w:rPr>
        <w:t>,</w:t>
      </w:r>
      <w:r w:rsidR="00060EEA" w:rsidRPr="001E1850">
        <w:rPr>
          <w:lang w:val="es-MX"/>
        </w:rPr>
        <w:t xml:space="preserve"> a los maestro. Aunque hace muy poco</w:t>
      </w:r>
      <w:r w:rsidR="004D3297" w:rsidRPr="001E1850">
        <w:rPr>
          <w:lang w:val="es-MX"/>
        </w:rPr>
        <w:t>,</w:t>
      </w:r>
      <w:r w:rsidR="00060EEA" w:rsidRPr="001E1850">
        <w:rPr>
          <w:lang w:val="es-MX"/>
        </w:rPr>
        <w:t xml:space="preserve"> se creó un comité de disciplina junto a la campaña de </w:t>
      </w:r>
      <w:r w:rsidR="00060EEA" w:rsidRPr="001E1850">
        <w:rPr>
          <w:i/>
          <w:lang w:val="es-MX"/>
        </w:rPr>
        <w:t>Tus valores cuenta</w:t>
      </w:r>
      <w:r w:rsidR="00060EEA" w:rsidRPr="001E1850">
        <w:rPr>
          <w:lang w:val="es-MX"/>
        </w:rPr>
        <w:t>,</w:t>
      </w:r>
      <w:r w:rsidR="004D3297" w:rsidRPr="001E1850">
        <w:rPr>
          <w:lang w:val="es-MX"/>
        </w:rPr>
        <w:t xml:space="preserve"> en colaboración con un reducido comité de padres y personal del plantel escolar. Esto para atender los problemas de conducta o situaciones alentadoras.  </w:t>
      </w:r>
      <w:r w:rsidR="00060EEA" w:rsidRPr="001E1850">
        <w:rPr>
          <w:lang w:val="es-MX"/>
        </w:rPr>
        <w:t xml:space="preserve">   </w:t>
      </w:r>
      <w:r w:rsidRPr="001E1850">
        <w:rPr>
          <w:lang w:val="es-MX"/>
        </w:rPr>
        <w:t xml:space="preserve">    </w:t>
      </w:r>
    </w:p>
    <w:p w:rsidR="003D25AC" w:rsidRPr="001E1850" w:rsidRDefault="00377D3E" w:rsidP="003D25AC">
      <w:pPr>
        <w:spacing w:line="480" w:lineRule="auto"/>
        <w:ind w:firstLine="708"/>
        <w:jc w:val="both"/>
        <w:rPr>
          <w:lang w:val="es-MX"/>
        </w:rPr>
      </w:pPr>
      <w:r w:rsidRPr="001E1850">
        <w:rPr>
          <w:lang w:val="es-MX"/>
        </w:rPr>
        <w:t xml:space="preserve">Los factores del salón de clases son del séptimo grado en los grupos seis y nueve. Todos los estudiantes matriculados en ambos grupos fluctúan entre once a trece años. El grupo 7-6 cuenta con un total de veintiséis estudiantes de los cuales siete son del programa de Educación Especial. Por el contrario, en el grupo 7-9 hay un total de veinte estudiantes de los cuales ocho son del programa de Educación Especial. Los estudiantes no tienen </w:t>
      </w:r>
      <w:r w:rsidRPr="001E1850">
        <w:rPr>
          <w:lang w:val="es-MX"/>
        </w:rPr>
        <w:lastRenderedPageBreak/>
        <w:t xml:space="preserve">alguna hora libre que no sea la de almuerzo, toman siete clases corridas de cincuenta minutos cada una a excepción de la clase de salón hogar que es de una hora. El salón de clases cuenta con dos pizarras y una es electrónica, es uno muy acogedor y tiene aire acondicionado. Tiene dos anaqueles de los cuales uno es para colocar los libros y el otro es para los trabajos y documentos de los estudiantes. Además, contiene dos escritorios, dos computadoras, un televisor, una impresora, un boletín informativo y aproximadamente veintisiete sillas. El salón tiene una decoración sencilla pero muy bonita y cuenta con carteles de la campaña </w:t>
      </w:r>
      <w:r w:rsidRPr="001E1850">
        <w:rPr>
          <w:i/>
          <w:lang w:val="es-MX"/>
        </w:rPr>
        <w:t>Tus valores cuentan</w:t>
      </w:r>
      <w:r w:rsidRPr="001E1850">
        <w:rPr>
          <w:lang w:val="es-MX"/>
        </w:rPr>
        <w:t>. La colaboración de los padres es muy baja, en muy pocas veces se les ve en la escuela aun cuando son citados. Las reglas del salón son obtenidas del Reglamento General de Estudiantes del Sistema de Educación Pública de Puerto Rico. Entre las más importante se establece: una asistencia puntual y regular al salón de clases, el cuidado de cualquier material escolar, la vestimenta será aquella establecida por la escuela, prohibición de la utilización de cualquier aparato electrónico dentro del salón de clases y la reposición de tareas por ausencia justificada dentro de cinco días a partir de su regreso al plantel escolar.</w:t>
      </w:r>
      <w:r w:rsidR="00EE115B" w:rsidRPr="001E1850">
        <w:rPr>
          <w:lang w:val="es-MX"/>
        </w:rPr>
        <w:t xml:space="preserve"> Los patrones de agrupación dentro del salón de clases son similares a los que se ven por la escuela. Los estudiantes crean grupos según sus gustos musicales, por ejemplo de reggaetón</w:t>
      </w:r>
      <w:r w:rsidR="00964864" w:rsidRPr="001E1850">
        <w:rPr>
          <w:lang w:val="es-MX"/>
        </w:rPr>
        <w:t>, rock;</w:t>
      </w:r>
      <w:r w:rsidR="00EE115B" w:rsidRPr="001E1850">
        <w:rPr>
          <w:lang w:val="es-MX"/>
        </w:rPr>
        <w:t xml:space="preserve"> también los que tienen afición a las patinetas, los juegos o a los deportes. Se ve una marcada división, sobre todo de género. </w:t>
      </w:r>
    </w:p>
    <w:p w:rsidR="00702BD5" w:rsidRPr="001E1850" w:rsidRDefault="00964864" w:rsidP="003D25AC">
      <w:pPr>
        <w:spacing w:line="480" w:lineRule="auto"/>
        <w:ind w:firstLine="708"/>
        <w:jc w:val="both"/>
        <w:rPr>
          <w:lang w:val="es-MX"/>
        </w:rPr>
      </w:pPr>
      <w:r w:rsidRPr="001E1850">
        <w:t>Al diseñar e implementar la clase, así como al evaluar el aprendiza de los estudiantes, se debe considera</w:t>
      </w:r>
      <w:r w:rsidR="005630E0" w:rsidRPr="001E1850">
        <w:t xml:space="preserve">r el nivel de desarrollo y </w:t>
      </w:r>
      <w:r w:rsidR="006E6114" w:rsidRPr="001E1850">
        <w:t xml:space="preserve">el </w:t>
      </w:r>
      <w:r w:rsidR="005630E0" w:rsidRPr="001E1850">
        <w:t xml:space="preserve">conocimiento previo. Es necesario evaluar ambos factores ya que le permite al maestro </w:t>
      </w:r>
      <w:r w:rsidR="00B44195" w:rsidRPr="001E1850">
        <w:t xml:space="preserve">tener claro el material a </w:t>
      </w:r>
      <w:r w:rsidR="005630E0" w:rsidRPr="001E1850">
        <w:t>cubrir en clase y como organizar las actividades para poder llegar de una manera e</w:t>
      </w:r>
      <w:r w:rsidR="00B44195" w:rsidRPr="001E1850">
        <w:t xml:space="preserve">fectiva a todos los estudiantes. En cuanto a factores como género, raza y cultura, es muy importante que el maestro realice sus clases de manera objetiva manteniendo así un ambiente de aceptación </w:t>
      </w:r>
      <w:r w:rsidR="00B44195" w:rsidRPr="001E1850">
        <w:lastRenderedPageBreak/>
        <w:t xml:space="preserve">por la diversidad y sin imponer su opinión para no distorsionar un aprendizaje claro. Es muy importante tomar en cuenta las necesidades especiales y el acomodo razonable ya que tanto las clases como la evaluación del aprendizaje </w:t>
      </w:r>
      <w:r w:rsidR="00702BD5" w:rsidRPr="001E1850">
        <w:t>han de ser distinto</w:t>
      </w:r>
      <w:r w:rsidR="006E6114" w:rsidRPr="001E1850">
        <w:t>s</w:t>
      </w:r>
      <w:r w:rsidR="00702BD5" w:rsidRPr="001E1850">
        <w:t xml:space="preserve">. Es necesario realizar clases que acojan a los niños autistas, con distintos problemas de aprendizaje, visión, audición, discapacidades, entre tantos otros. La idea es poder captar la atención de todos </w:t>
      </w:r>
      <w:r w:rsidR="006E6114" w:rsidRPr="001E1850">
        <w:t xml:space="preserve">aunque requiera realizar actividades de distintas formas </w:t>
      </w:r>
      <w:r w:rsidR="00702BD5" w:rsidRPr="001E1850">
        <w:t xml:space="preserve">en una sola clase. </w:t>
      </w:r>
      <w:r w:rsidR="006E6114" w:rsidRPr="001E1850">
        <w:t xml:space="preserve">Los estilos de aprendizajes son múltiples en un solo salón de clase y es indispensable realizar las clases en base a estos. </w:t>
      </w:r>
      <w:r w:rsidR="00702BD5" w:rsidRPr="001E1850">
        <w:t>Para los estudiantes no lectores</w:t>
      </w:r>
      <w:r w:rsidR="006E6114" w:rsidRPr="001E1850">
        <w:t>, es necesario incluir muchas lá</w:t>
      </w:r>
      <w:r w:rsidR="00702BD5" w:rsidRPr="001E1850">
        <w:t xml:space="preserve">minas y visuales para ayudarlos a agilizar y sobrepasar este proceso. </w:t>
      </w:r>
      <w:r w:rsidR="006E6114" w:rsidRPr="001E1850">
        <w:t>También</w:t>
      </w:r>
      <w:r w:rsidR="00702BD5" w:rsidRPr="001E1850">
        <w:t xml:space="preserve"> es muy eficiente el aprendizaje cooperativo y el aprendizaje con roles, ambos buscan promover el compañerismo, </w:t>
      </w:r>
      <w:r w:rsidR="006E6114" w:rsidRPr="001E1850">
        <w:t xml:space="preserve">permitir que los estudiantes se ayude y esto contribuye a clases más dinámicas. </w:t>
      </w:r>
      <w:r w:rsidR="00B44195" w:rsidRPr="001E1850">
        <w:t>El maestro debe incluir la formación integral que busca fomentar la responsabilidad y la justicia social, el respeto a la diversidad,</w:t>
      </w:r>
      <w:r w:rsidR="00702BD5" w:rsidRPr="001E1850">
        <w:t xml:space="preserve"> la tolerancia y el desarrollo </w:t>
      </w:r>
      <w:r w:rsidR="00B44195" w:rsidRPr="001E1850">
        <w:t>sustentable</w:t>
      </w:r>
      <w:r w:rsidR="00702BD5" w:rsidRPr="001E1850">
        <w:t>. El comportamiento de los estudiantes es uno de los factores que más debe controlar el maestro en el salón de clases</w:t>
      </w:r>
      <w:r w:rsidR="006E6114" w:rsidRPr="001E1850">
        <w:t>,</w:t>
      </w:r>
      <w:r w:rsidR="00702BD5" w:rsidRPr="001E1850">
        <w:t xml:space="preserve"> para crear un ambiente propicio. Para ello el maestro necesita brinda buenos conocimientos a través de las técnicas adecuadas, pero a su vez promover la internalización de valores, buenas actitudes y con ello formas de comportamientos que contribuyan a la transformación del estudiante a través de la materia.  </w:t>
      </w:r>
    </w:p>
    <w:p w:rsidR="00FF2B91" w:rsidRPr="001E1850" w:rsidRDefault="00BA74C7" w:rsidP="00011598">
      <w:pPr>
        <w:spacing w:line="480" w:lineRule="auto"/>
        <w:ind w:firstLine="708"/>
        <w:jc w:val="both"/>
      </w:pPr>
      <w:r w:rsidRPr="001E1850">
        <w:t>Entrevisté a dos estudiantes de séptimo grado, una niña y un niño. La niña es de corriente regular y buena académicamente, de bajo nivel socioeconómico y con vivienda propia. Esta conserva una buena conducta en la sala de clase</w:t>
      </w:r>
      <w:r w:rsidR="00960523" w:rsidRPr="001E1850">
        <w:t>, apenas contesta preguntas, es muy calmada y tímida</w:t>
      </w:r>
      <w:r w:rsidRPr="001E1850">
        <w:t xml:space="preserve">. La niña mostró estar muy a gusto con la escuela. Sus metas a largo plazo son ir a la universidad y ser una gran estilista. La educación de sus padres fue hasta grados intermedios.   </w:t>
      </w:r>
      <w:r w:rsidR="00960523" w:rsidRPr="001E1850">
        <w:t xml:space="preserve">Sus pasatiempos son escuchar música, ir a la playa y jugar voleibol. </w:t>
      </w:r>
      <w:r w:rsidR="00960523" w:rsidRPr="001E1850">
        <w:lastRenderedPageBreak/>
        <w:t xml:space="preserve">Por el contrario, el niño es del Programa de </w:t>
      </w:r>
      <w:r w:rsidR="00996769" w:rsidRPr="001E1850">
        <w:t xml:space="preserve">Educación Especial y </w:t>
      </w:r>
      <w:r w:rsidR="00960523" w:rsidRPr="001E1850">
        <w:t xml:space="preserve"> su desempeño académico es regular.</w:t>
      </w:r>
      <w:r w:rsidR="00996769" w:rsidRPr="001E1850">
        <w:t xml:space="preserve"> Necesita como acomodo razonable, ayuda individualizada.</w:t>
      </w:r>
      <w:r w:rsidR="00960523" w:rsidRPr="001E1850">
        <w:t xml:space="preserve"> Cuenta con un nivel socioeconómico bajo y con vivienda propia. Es un poco hiperactivo, intenta contest</w:t>
      </w:r>
      <w:r w:rsidR="00996769" w:rsidRPr="001E1850">
        <w:t>ar las preguntas, participar en</w:t>
      </w:r>
      <w:r w:rsidR="00960523" w:rsidRPr="001E1850">
        <w:t xml:space="preserve"> las </w:t>
      </w:r>
      <w:r w:rsidR="00996769" w:rsidRPr="001E1850">
        <w:t>dinámicas y</w:t>
      </w:r>
      <w:r w:rsidR="00960523" w:rsidRPr="001E1850">
        <w:t xml:space="preserve"> le gusta llamar la atención</w:t>
      </w:r>
      <w:r w:rsidR="00996769" w:rsidRPr="001E1850">
        <w:t xml:space="preserve">. </w:t>
      </w:r>
      <w:r w:rsidR="0046115E" w:rsidRPr="001E1850">
        <w:t>Al niño le gusta asistir a la escuela y sus metas a largo plazo son ir a la universidad y ser ingeniero. La educación de sus padres fue hasta grados intermedios y cuenta con gran apoyo de una familia unida, cooperadora y talentosa. Sus pasatiempos son escuchar música y practicar deportes</w:t>
      </w:r>
      <w:r w:rsidR="00FF2B91" w:rsidRPr="001E1850">
        <w:t xml:space="preserve"> como el baloncesto y voleibol. Ha habido un contraste fuerte entre estos estudiantes y ha sido en base a las metas a largo plazo. </w:t>
      </w:r>
      <w:r w:rsidR="008E4387" w:rsidRPr="001E1850">
        <w:t>La niña</w:t>
      </w:r>
      <w:r w:rsidR="006A5870" w:rsidRPr="001E1850">
        <w:t xml:space="preserve"> no participa en clase, es bien tímida y a pesar del buen promedio</w:t>
      </w:r>
      <w:r w:rsidR="008E4387" w:rsidRPr="001E1850">
        <w:t>,</w:t>
      </w:r>
      <w:r w:rsidR="006A5870" w:rsidRPr="001E1850">
        <w:t xml:space="preserve"> sus metas son sencillas, quiere ser estilista. </w:t>
      </w:r>
      <w:r w:rsidR="00B578B7" w:rsidRPr="001E1850">
        <w:t>A pesar de que el niño es del Programa de Educación Especial se ha mantenido con notas promedio, participa activamente en el salón de clases y tiene metas muy ambiciosas</w:t>
      </w:r>
      <w:r w:rsidR="006A5870" w:rsidRPr="001E1850">
        <w:t>. La ayuda de los padres ha influido en el desempeño y las metas de los estudiantes.</w:t>
      </w:r>
    </w:p>
    <w:p w:rsidR="003D25AC" w:rsidRPr="001E1850" w:rsidRDefault="0053736D" w:rsidP="003D25AC">
      <w:pPr>
        <w:spacing w:line="480" w:lineRule="auto"/>
        <w:ind w:firstLine="708"/>
        <w:jc w:val="both"/>
      </w:pPr>
      <w:r w:rsidRPr="001E1850">
        <w:t xml:space="preserve">El proceso de enseñanza-aprendizaje en los estudiantes de esta escuela se ve afectado ya que el conocimiento previo de estos no está acorde con su edad. Por lo que he observado en las clases, los estudiantes no se encuentran en el nivel de aprendizaje que especifica el currículo del grado, teniendo la maestra que ofrecer repasos de temas pasados antes de comenzar un material nuevo en su currículo. </w:t>
      </w:r>
      <w:r w:rsidR="00D230AD" w:rsidRPr="001E1850">
        <w:t xml:space="preserve">Algunas implicaciones que entiendo afectarían mi desempeño como maestro practicante en el proceso de enseñanza lo son que la escuela está ubicada detrás de una escuela superior donde la gran mayoría de los estudiantes son de bajo índice académico y en muchas ocasiones se ven estos estudiantes dentro del plantel escolar, situación que </w:t>
      </w:r>
      <w:r w:rsidR="006E4FA1" w:rsidRPr="001E1850">
        <w:t>ocasiona algunos conflictos. La falta de materiales y la poca presencia tecnológica</w:t>
      </w:r>
      <w:r w:rsidR="00377D3E" w:rsidRPr="001E1850">
        <w:t>, ya que las dos computadoras que hay no están en funcionamiento.</w:t>
      </w:r>
      <w:r w:rsidR="006E4FA1" w:rsidRPr="001E1850">
        <w:t xml:space="preserve"> </w:t>
      </w:r>
      <w:r w:rsidR="00377D3E" w:rsidRPr="001E1850">
        <w:t xml:space="preserve">Ambos </w:t>
      </w:r>
      <w:r w:rsidR="006E4FA1" w:rsidRPr="001E1850">
        <w:t xml:space="preserve">son factores que reducen la diversificación de actividades y el fácil </w:t>
      </w:r>
      <w:r w:rsidR="006E4FA1" w:rsidRPr="001E1850">
        <w:lastRenderedPageBreak/>
        <w:t>acceso a nuevas técnicas para dar la clase. También la constante interrupción que se presenta en el salón</w:t>
      </w:r>
      <w:r w:rsidR="00110118" w:rsidRPr="001E1850">
        <w:t xml:space="preserve"> por maestros, estudiantes, guardia y otro personal de la escuela. Un dato muy positivo es que el guardia escolar hace rondas preventivas constantemente para mantener el orden en la escuela y tratar de llevar a los salones los estudiantes que están fuera de los salones de clase, esto para que no se vea afectado el proceso de enseñanza-aprendizaje. </w:t>
      </w:r>
    </w:p>
    <w:p w:rsidR="00011598" w:rsidRPr="001E1850" w:rsidRDefault="00141A6E" w:rsidP="003D25AC">
      <w:pPr>
        <w:spacing w:line="480" w:lineRule="auto"/>
        <w:ind w:firstLine="708"/>
        <w:jc w:val="both"/>
        <w:rPr>
          <w:lang w:val="es-MX"/>
        </w:rPr>
      </w:pPr>
      <w:r w:rsidRPr="001E1850">
        <w:rPr>
          <w:lang w:val="es-MX"/>
        </w:rPr>
        <w:t>Vivimos en un mundo globalizado y favorecido por las nuevas tecnologías y es necesario el dominio de más</w:t>
      </w:r>
      <w:r w:rsidR="00A359F4" w:rsidRPr="001E1850">
        <w:rPr>
          <w:lang w:val="es-MX"/>
        </w:rPr>
        <w:t xml:space="preserve"> de un idioma</w:t>
      </w:r>
      <w:r w:rsidRPr="001E1850">
        <w:rPr>
          <w:lang w:val="es-MX"/>
        </w:rPr>
        <w:t>. El lenguaje es un factor muy delic</w:t>
      </w:r>
      <w:r w:rsidR="00A359F4" w:rsidRPr="001E1850">
        <w:rPr>
          <w:lang w:val="es-MX"/>
        </w:rPr>
        <w:t>ado y</w:t>
      </w:r>
      <w:r w:rsidRPr="001E1850">
        <w:rPr>
          <w:lang w:val="es-MX"/>
        </w:rPr>
        <w:t xml:space="preserve"> ha de ser</w:t>
      </w:r>
      <w:r w:rsidR="00A359F4" w:rsidRPr="001E1850">
        <w:rPr>
          <w:lang w:val="es-MX"/>
        </w:rPr>
        <w:t xml:space="preserve"> considerado con mucha seriedad. En las clases encontramos estudiantes que solo entienden el idioma inglés y el maestro tien</w:t>
      </w:r>
      <w:r w:rsidR="00A92673" w:rsidRPr="001E1850">
        <w:rPr>
          <w:lang w:val="es-MX"/>
        </w:rPr>
        <w:t xml:space="preserve">e que lidiar con esta situación, </w:t>
      </w:r>
      <w:r w:rsidR="00A359F4" w:rsidRPr="001E1850">
        <w:rPr>
          <w:lang w:val="es-MX"/>
        </w:rPr>
        <w:t>ayudarlo a entender la clase y promover un aprendizaje efectivo. Es tarea de los maestro</w:t>
      </w:r>
      <w:r w:rsidR="00A92673" w:rsidRPr="001E1850">
        <w:rPr>
          <w:lang w:val="es-MX"/>
        </w:rPr>
        <w:t xml:space="preserve">, </w:t>
      </w:r>
      <w:r w:rsidR="00A359F4" w:rsidRPr="001E1850">
        <w:rPr>
          <w:lang w:val="es-MX"/>
        </w:rPr>
        <w:t>e</w:t>
      </w:r>
      <w:r w:rsidR="00A92673" w:rsidRPr="001E1850">
        <w:rPr>
          <w:lang w:val="es-MX"/>
        </w:rPr>
        <w:t>n</w:t>
      </w:r>
      <w:r w:rsidR="00A359F4" w:rsidRPr="001E1850">
        <w:rPr>
          <w:lang w:val="es-MX"/>
        </w:rPr>
        <w:t xml:space="preserve"> todas las </w:t>
      </w:r>
      <w:r w:rsidR="00A92673" w:rsidRPr="001E1850">
        <w:rPr>
          <w:lang w:val="es-MX"/>
        </w:rPr>
        <w:t>materias,</w:t>
      </w:r>
      <w:r w:rsidR="00A359F4" w:rsidRPr="001E1850">
        <w:rPr>
          <w:lang w:val="es-MX"/>
        </w:rPr>
        <w:t xml:space="preserve"> integrar ambos idiomas principales, español e inglés, para contribuir de manera efectiva con sus estudiantes. Una actividad muy llevadera es incluir videos</w:t>
      </w:r>
      <w:r w:rsidR="00A71A9E" w:rsidRPr="001E1850">
        <w:rPr>
          <w:lang w:val="es-MX"/>
        </w:rPr>
        <w:t>, estilo cognitivo  auditivo/visual,</w:t>
      </w:r>
      <w:r w:rsidR="00A359F4" w:rsidRPr="001E1850">
        <w:rPr>
          <w:lang w:val="es-MX"/>
        </w:rPr>
        <w:t xml:space="preserve"> en inglés con subtítulos en español y viceversa, esto ayuda a llegar al estudiante con ambos idiomas en cualquiera de las materias. Otro factor a considerar son las necesidades especiales</w:t>
      </w:r>
      <w:r w:rsidR="00A71A9E" w:rsidRPr="001E1850">
        <w:rPr>
          <w:lang w:val="es-MX"/>
        </w:rPr>
        <w:t xml:space="preserve">, ya que es diversa la matricula de estos estudiantes en la escuela. Es muy efectivo trabajar con muchos visuales, realizar trabajos más cortos, entregar repasos y actividades por escrito, </w:t>
      </w:r>
      <w:r w:rsidR="00A92673" w:rsidRPr="001E1850">
        <w:rPr>
          <w:lang w:val="es-MX"/>
        </w:rPr>
        <w:t xml:space="preserve">y acomodo de sillas. El maestro es responsable de mantener el orden, investigar los niveles de aprendizajes y nutrir el aprendizaje de los estudiantes de una manera efectiva.  </w:t>
      </w:r>
    </w:p>
    <w:p w:rsidR="00011598" w:rsidRPr="001E1850" w:rsidRDefault="00011598" w:rsidP="003D25AC">
      <w:pPr>
        <w:spacing w:line="480" w:lineRule="auto"/>
        <w:ind w:firstLine="708"/>
        <w:jc w:val="both"/>
        <w:rPr>
          <w:lang w:val="es-MX"/>
        </w:rPr>
      </w:pPr>
    </w:p>
    <w:p w:rsidR="00011598" w:rsidRPr="001E1850" w:rsidRDefault="00011598" w:rsidP="00011598">
      <w:pPr>
        <w:spacing w:line="480" w:lineRule="auto"/>
        <w:jc w:val="both"/>
        <w:rPr>
          <w:lang w:val="es-MX"/>
        </w:rPr>
      </w:pPr>
    </w:p>
    <w:p w:rsidR="00011598" w:rsidRPr="001E1850" w:rsidRDefault="00011598" w:rsidP="00011598">
      <w:pPr>
        <w:spacing w:line="480" w:lineRule="auto"/>
        <w:jc w:val="both"/>
        <w:rPr>
          <w:lang w:val="es-MX"/>
        </w:rPr>
      </w:pPr>
    </w:p>
    <w:p w:rsidR="004A33BE" w:rsidRPr="001E1850" w:rsidRDefault="004A33BE" w:rsidP="00011598">
      <w:pPr>
        <w:spacing w:line="480" w:lineRule="auto"/>
        <w:jc w:val="both"/>
        <w:rPr>
          <w:lang w:val="es-MX"/>
        </w:rPr>
      </w:pPr>
    </w:p>
    <w:p w:rsidR="00011598" w:rsidRPr="000617EB" w:rsidRDefault="004A33BE" w:rsidP="00011598">
      <w:pPr>
        <w:spacing w:line="480" w:lineRule="auto"/>
        <w:jc w:val="both"/>
        <w:rPr>
          <w:b/>
          <w:lang w:val="es-MX"/>
        </w:rPr>
      </w:pPr>
      <w:r w:rsidRPr="000617EB">
        <w:rPr>
          <w:b/>
          <w:lang w:val="es-MX"/>
        </w:rPr>
        <w:lastRenderedPageBreak/>
        <w:t xml:space="preserve">II. Objetivos de aprendizaje </w:t>
      </w:r>
    </w:p>
    <w:tbl>
      <w:tblPr>
        <w:tblStyle w:val="TableGrid"/>
        <w:tblpPr w:leftFromText="180" w:rightFromText="180" w:vertAnchor="page" w:horzAnchor="margin" w:tblpY="2356"/>
        <w:tblW w:w="0" w:type="auto"/>
        <w:tblLook w:val="04A0"/>
      </w:tblPr>
      <w:tblGrid>
        <w:gridCol w:w="3510"/>
        <w:gridCol w:w="1638"/>
        <w:gridCol w:w="1906"/>
        <w:gridCol w:w="1812"/>
      </w:tblGrid>
      <w:tr w:rsidR="004A33BE" w:rsidRPr="001E1850" w:rsidTr="004A33BE">
        <w:trPr>
          <w:trHeight w:val="274"/>
        </w:trPr>
        <w:tc>
          <w:tcPr>
            <w:tcW w:w="3510" w:type="dxa"/>
          </w:tcPr>
          <w:p w:rsidR="004A33BE" w:rsidRPr="001E1850" w:rsidRDefault="004A33BE" w:rsidP="004A33BE">
            <w:pPr>
              <w:jc w:val="center"/>
              <w:rPr>
                <w:color w:val="000000" w:themeColor="text1"/>
                <w:sz w:val="24"/>
                <w:szCs w:val="24"/>
              </w:rPr>
            </w:pPr>
            <w:r w:rsidRPr="001E1850">
              <w:rPr>
                <w:color w:val="000000" w:themeColor="text1"/>
                <w:sz w:val="24"/>
                <w:szCs w:val="24"/>
              </w:rPr>
              <w:t>Objetivos</w:t>
            </w:r>
          </w:p>
        </w:tc>
        <w:tc>
          <w:tcPr>
            <w:tcW w:w="1638" w:type="dxa"/>
          </w:tcPr>
          <w:p w:rsidR="004A33BE" w:rsidRPr="001E1850" w:rsidRDefault="004A33BE" w:rsidP="004A33BE">
            <w:pPr>
              <w:jc w:val="center"/>
              <w:rPr>
                <w:color w:val="000000" w:themeColor="text1"/>
                <w:sz w:val="24"/>
                <w:szCs w:val="24"/>
              </w:rPr>
            </w:pPr>
            <w:r w:rsidRPr="001E1850">
              <w:rPr>
                <w:color w:val="000000" w:themeColor="text1"/>
                <w:sz w:val="24"/>
                <w:szCs w:val="24"/>
              </w:rPr>
              <w:t>Tipo (Taxonomía)</w:t>
            </w:r>
          </w:p>
        </w:tc>
        <w:tc>
          <w:tcPr>
            <w:tcW w:w="1906" w:type="dxa"/>
          </w:tcPr>
          <w:p w:rsidR="004A33BE" w:rsidRPr="001E1850" w:rsidRDefault="004A33BE" w:rsidP="004A33BE">
            <w:pPr>
              <w:jc w:val="center"/>
              <w:rPr>
                <w:color w:val="000000" w:themeColor="text1"/>
                <w:sz w:val="24"/>
                <w:szCs w:val="24"/>
              </w:rPr>
            </w:pPr>
            <w:r w:rsidRPr="001E1850">
              <w:rPr>
                <w:color w:val="000000" w:themeColor="text1"/>
                <w:sz w:val="24"/>
                <w:szCs w:val="24"/>
              </w:rPr>
              <w:t xml:space="preserve">Formato </w:t>
            </w:r>
          </w:p>
        </w:tc>
        <w:tc>
          <w:tcPr>
            <w:tcW w:w="1812" w:type="dxa"/>
          </w:tcPr>
          <w:p w:rsidR="004A33BE" w:rsidRPr="001E1850" w:rsidRDefault="004A33BE" w:rsidP="004A33BE">
            <w:pPr>
              <w:jc w:val="center"/>
              <w:rPr>
                <w:color w:val="000000" w:themeColor="text1"/>
                <w:sz w:val="24"/>
                <w:szCs w:val="24"/>
              </w:rPr>
            </w:pPr>
            <w:r w:rsidRPr="001E1850">
              <w:rPr>
                <w:color w:val="000000" w:themeColor="text1"/>
                <w:sz w:val="24"/>
                <w:szCs w:val="24"/>
              </w:rPr>
              <w:t>Nivel</w:t>
            </w:r>
          </w:p>
        </w:tc>
      </w:tr>
      <w:tr w:rsidR="004A33BE" w:rsidRPr="001E1850" w:rsidTr="004A33BE">
        <w:trPr>
          <w:trHeight w:val="1407"/>
        </w:trPr>
        <w:tc>
          <w:tcPr>
            <w:tcW w:w="3510"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El estudiante clasificará los elementos de la cultura subtaína.</w:t>
            </w:r>
          </w:p>
        </w:tc>
        <w:tc>
          <w:tcPr>
            <w:tcW w:w="1638"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Conceptual</w:t>
            </w:r>
          </w:p>
        </w:tc>
        <w:tc>
          <w:tcPr>
            <w:tcW w:w="1906"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Bloom-Anderson</w:t>
            </w:r>
          </w:p>
        </w:tc>
        <w:tc>
          <w:tcPr>
            <w:tcW w:w="1812"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Comprensión</w:t>
            </w:r>
          </w:p>
        </w:tc>
      </w:tr>
      <w:tr w:rsidR="004A33BE" w:rsidRPr="001E1850" w:rsidTr="004A33BE">
        <w:trPr>
          <w:trHeight w:val="1412"/>
        </w:trPr>
        <w:tc>
          <w:tcPr>
            <w:tcW w:w="3510"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 xml:space="preserve">El estudiante distinguirá, mediante la información provista, los cambios de la cultura subtaína. </w:t>
            </w:r>
            <w:bookmarkStart w:id="0" w:name="_GoBack"/>
            <w:bookmarkEnd w:id="0"/>
          </w:p>
          <w:p w:rsidR="004A33BE" w:rsidRPr="001E1850" w:rsidRDefault="004A33BE" w:rsidP="004A33BE">
            <w:pPr>
              <w:rPr>
                <w:color w:val="000000" w:themeColor="text1"/>
                <w:sz w:val="24"/>
                <w:szCs w:val="24"/>
              </w:rPr>
            </w:pPr>
          </w:p>
        </w:tc>
        <w:tc>
          <w:tcPr>
            <w:tcW w:w="1638"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Procedimental</w:t>
            </w:r>
          </w:p>
        </w:tc>
        <w:tc>
          <w:tcPr>
            <w:tcW w:w="1906"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Bloom-Anderson</w:t>
            </w:r>
          </w:p>
        </w:tc>
        <w:tc>
          <w:tcPr>
            <w:tcW w:w="1812"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Percepción</w:t>
            </w:r>
          </w:p>
        </w:tc>
      </w:tr>
      <w:tr w:rsidR="004A33BE" w:rsidRPr="001E1850" w:rsidTr="004A33BE">
        <w:trPr>
          <w:trHeight w:val="1053"/>
        </w:trPr>
        <w:tc>
          <w:tcPr>
            <w:tcW w:w="3510"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 xml:space="preserve">El estudiante argumentará su reacción ante nuevos aprendizajes de las características de la cultura subtaína.  </w:t>
            </w:r>
          </w:p>
          <w:p w:rsidR="004A33BE" w:rsidRPr="001E1850" w:rsidRDefault="004A33BE" w:rsidP="004A33BE">
            <w:pPr>
              <w:rPr>
                <w:color w:val="000000" w:themeColor="text1"/>
                <w:sz w:val="24"/>
                <w:szCs w:val="24"/>
              </w:rPr>
            </w:pPr>
          </w:p>
        </w:tc>
        <w:tc>
          <w:tcPr>
            <w:tcW w:w="1638"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Actitudinal</w:t>
            </w:r>
          </w:p>
        </w:tc>
        <w:tc>
          <w:tcPr>
            <w:tcW w:w="1906"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Bloom-Anderson</w:t>
            </w:r>
          </w:p>
        </w:tc>
        <w:tc>
          <w:tcPr>
            <w:tcW w:w="1812" w:type="dxa"/>
          </w:tcPr>
          <w:p w:rsidR="004A33BE" w:rsidRPr="001E1850" w:rsidRDefault="004A33BE" w:rsidP="004A33BE">
            <w:pPr>
              <w:rPr>
                <w:color w:val="000000" w:themeColor="text1"/>
                <w:sz w:val="24"/>
                <w:szCs w:val="24"/>
              </w:rPr>
            </w:pPr>
          </w:p>
          <w:p w:rsidR="004A33BE" w:rsidRPr="001E1850" w:rsidRDefault="004A33BE" w:rsidP="004A33BE">
            <w:pPr>
              <w:rPr>
                <w:color w:val="000000" w:themeColor="text1"/>
                <w:sz w:val="24"/>
                <w:szCs w:val="24"/>
              </w:rPr>
            </w:pPr>
            <w:r w:rsidRPr="001E1850">
              <w:rPr>
                <w:color w:val="000000" w:themeColor="text1"/>
                <w:sz w:val="24"/>
                <w:szCs w:val="24"/>
              </w:rPr>
              <w:t>Responder</w:t>
            </w:r>
          </w:p>
        </w:tc>
      </w:tr>
    </w:tbl>
    <w:p w:rsidR="004A33BE" w:rsidRPr="001E1850" w:rsidRDefault="004A33BE" w:rsidP="00B5103E">
      <w:pPr>
        <w:ind w:firstLine="708"/>
      </w:pPr>
    </w:p>
    <w:p w:rsidR="004A33BE" w:rsidRPr="001E1850" w:rsidRDefault="004A33BE" w:rsidP="00B5103E"/>
    <w:p w:rsidR="004A33BE" w:rsidRPr="001E1850" w:rsidRDefault="004A33BE" w:rsidP="00B5103E">
      <w:pPr>
        <w:jc w:val="both"/>
      </w:pPr>
      <w:r w:rsidRPr="001E1850">
        <w:tab/>
      </w:r>
    </w:p>
    <w:p w:rsidR="004A33BE" w:rsidRPr="001E1850" w:rsidRDefault="004A33BE" w:rsidP="00B5103E">
      <w:pPr>
        <w:jc w:val="both"/>
      </w:pPr>
      <w:r w:rsidRPr="001E1850">
        <w:tab/>
        <w:t xml:space="preserve">Los objetivos fueron utilizados en esta dirección para mantener un ambiente más claro y preciso, en cuanto a la información que fue cubierta. Este material era visto por primera vez por los estudiantes y había que mantenerlos en un nivel medio. Ya que el conocimiento previo, específicamente  en este tema, era muy poco, mas si sabían sobre temas relacionados. Utilicé objetivos para lograr que ellos comprendieran efectivamente los conceptos. Esto les creó una base firme sobre lo más importante del tema. De este modo los estudiantes mediante la percepción y a través del material ya cubierto, podían llevar a cabo las tareas estipuladas para lograr distinguir cambios. Así se logró llevar al estudiante a un mayor nivel para que lograra argumentar su reacción ante este nuevo aprendizaje. Estos objetivos promovieron nuevos conocimientos, destrezas y cómo reaccionar ante un nuevo material. Los objetivos estaban dirigidos hacia las necesidades de los estudiantes, ya que muchos de ellos son de educación especial y fue necesario dar un trasfondo del material para lograr una comprensión efectiva.  </w:t>
      </w:r>
    </w:p>
    <w:p w:rsidR="004A33BE" w:rsidRPr="001E1850" w:rsidRDefault="004A33BE" w:rsidP="00B5103E"/>
    <w:p w:rsidR="004A33BE" w:rsidRPr="001E1850" w:rsidRDefault="004A33BE" w:rsidP="00B5103E"/>
    <w:p w:rsidR="004A33BE" w:rsidRPr="001E1850" w:rsidRDefault="004A33BE" w:rsidP="00B5103E"/>
    <w:p w:rsidR="004A33BE" w:rsidRPr="001E1850" w:rsidRDefault="004A33BE" w:rsidP="00B5103E"/>
    <w:p w:rsidR="004A33BE" w:rsidRPr="001E1850" w:rsidRDefault="004A33BE" w:rsidP="00011598">
      <w:pPr>
        <w:spacing w:line="480" w:lineRule="auto"/>
        <w:jc w:val="both"/>
        <w:rPr>
          <w:lang w:val="es-MX"/>
        </w:rPr>
      </w:pPr>
    </w:p>
    <w:p w:rsidR="0092281F" w:rsidRPr="001E1850" w:rsidRDefault="0092281F" w:rsidP="00011598">
      <w:pPr>
        <w:spacing w:line="480" w:lineRule="auto"/>
        <w:jc w:val="both"/>
        <w:rPr>
          <w:lang w:val="es-MX"/>
        </w:rPr>
      </w:pPr>
    </w:p>
    <w:p w:rsidR="008B5549" w:rsidRDefault="008B5549" w:rsidP="004C0F3E">
      <w:pPr>
        <w:spacing w:line="480" w:lineRule="auto"/>
        <w:jc w:val="both"/>
        <w:rPr>
          <w:lang w:val="es-MX"/>
        </w:rPr>
      </w:pPr>
    </w:p>
    <w:p w:rsidR="0067065D" w:rsidRPr="000617EB" w:rsidRDefault="0067065D" w:rsidP="004C0F3E">
      <w:pPr>
        <w:spacing w:line="480" w:lineRule="auto"/>
        <w:jc w:val="both"/>
        <w:rPr>
          <w:b/>
          <w:lang w:val="es-MX"/>
        </w:rPr>
      </w:pPr>
      <w:r w:rsidRPr="000617EB">
        <w:rPr>
          <w:b/>
          <w:lang w:val="es-MX"/>
        </w:rPr>
        <w:lastRenderedPageBreak/>
        <w:t xml:space="preserve">III. Diseño e implementación de la enseñanza </w:t>
      </w:r>
    </w:p>
    <w:p w:rsidR="004C0F3E" w:rsidRPr="001E1850" w:rsidRDefault="004C0F3E" w:rsidP="00B5103E">
      <w:pPr>
        <w:jc w:val="center"/>
        <w:rPr>
          <w:sz w:val="22"/>
          <w:szCs w:val="22"/>
          <w:lang w:val="es-ES"/>
        </w:rPr>
      </w:pPr>
      <w:r w:rsidRPr="001E1850">
        <w:rPr>
          <w:sz w:val="22"/>
          <w:szCs w:val="22"/>
          <w:lang w:val="es-ES"/>
        </w:rPr>
        <w:t xml:space="preserve">                                 </w:t>
      </w:r>
    </w:p>
    <w:p w:rsidR="004C0F3E" w:rsidRPr="001E1850" w:rsidRDefault="004C0F3E" w:rsidP="00B5103E">
      <w:pPr>
        <w:jc w:val="center"/>
        <w:rPr>
          <w:sz w:val="22"/>
          <w:szCs w:val="22"/>
          <w:lang w:val="es-ES"/>
        </w:rPr>
      </w:pPr>
      <w:r w:rsidRPr="001E1850">
        <w:rPr>
          <w:noProof/>
          <w:sz w:val="22"/>
          <w:szCs w:val="22"/>
          <w:lang w:val="en-US"/>
        </w:rPr>
        <w:drawing>
          <wp:inline distT="0" distB="0" distL="0" distR="0">
            <wp:extent cx="1714500" cy="409575"/>
            <wp:effectExtent l="19050" t="0" r="0" b="0"/>
            <wp:docPr id="5" name="Picture 1" descr="Description: de 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ela"/>
                    <pic:cNvPicPr>
                      <a:picLocks noChangeAspect="1" noChangeArrowheads="1"/>
                    </pic:cNvPicPr>
                  </pic:nvPicPr>
                  <pic:blipFill>
                    <a:blip r:embed="rId11" cstate="print"/>
                    <a:srcRect/>
                    <a:stretch>
                      <a:fillRect/>
                    </a:stretch>
                  </pic:blipFill>
                  <pic:spPr bwMode="auto">
                    <a:xfrm>
                      <a:off x="0" y="0"/>
                      <a:ext cx="1714500" cy="409575"/>
                    </a:xfrm>
                    <a:prstGeom prst="rect">
                      <a:avLst/>
                    </a:prstGeom>
                    <a:noFill/>
                    <a:ln w="9525">
                      <a:noFill/>
                      <a:miter lim="800000"/>
                      <a:headEnd/>
                      <a:tailEnd/>
                    </a:ln>
                  </pic:spPr>
                </pic:pic>
              </a:graphicData>
            </a:graphic>
          </wp:inline>
        </w:drawing>
      </w:r>
    </w:p>
    <w:p w:rsidR="004C0F3E" w:rsidRPr="001E1850" w:rsidRDefault="004C0F3E" w:rsidP="00B5103E">
      <w:pPr>
        <w:jc w:val="center"/>
        <w:rPr>
          <w:sz w:val="22"/>
          <w:szCs w:val="22"/>
          <w:lang w:val="es-ES"/>
        </w:rPr>
      </w:pPr>
      <w:r w:rsidRPr="001E1850">
        <w:rPr>
          <w:b/>
          <w:sz w:val="22"/>
          <w:szCs w:val="22"/>
          <w:lang w:val="es-ES"/>
        </w:rPr>
        <w:t>PLANIFICACIÓN DE ESTUDIOS SOCIALES E HISTORIA</w:t>
      </w:r>
    </w:p>
    <w:p w:rsidR="004C0F3E" w:rsidRPr="001E1850" w:rsidRDefault="004C0F3E" w:rsidP="00B5103E">
      <w:pPr>
        <w:rPr>
          <w:sz w:val="22"/>
          <w:szCs w:val="22"/>
          <w:lang w:val="es-ES"/>
        </w:rPr>
      </w:pPr>
    </w:p>
    <w:tbl>
      <w:tblPr>
        <w:tblW w:w="11430" w:type="dxa"/>
        <w:jc w:val="center"/>
        <w:tblInd w:w="-252" w:type="dxa"/>
        <w:tblLayout w:type="fixed"/>
        <w:tblLook w:val="04A0"/>
      </w:tblPr>
      <w:tblGrid>
        <w:gridCol w:w="1384"/>
        <w:gridCol w:w="5741"/>
        <w:gridCol w:w="1417"/>
        <w:gridCol w:w="851"/>
        <w:gridCol w:w="2037"/>
      </w:tblGrid>
      <w:tr w:rsidR="004C0F3E" w:rsidRPr="001E1850" w:rsidTr="00B5103E">
        <w:trPr>
          <w:jc w:val="center"/>
        </w:trPr>
        <w:tc>
          <w:tcPr>
            <w:tcW w:w="1384" w:type="dxa"/>
            <w:shd w:val="clear" w:color="auto" w:fill="auto"/>
          </w:tcPr>
          <w:p w:rsidR="004C0F3E" w:rsidRPr="001E1850" w:rsidRDefault="004C0F3E" w:rsidP="00B5103E">
            <w:pPr>
              <w:ind w:left="-90"/>
              <w:jc w:val="right"/>
              <w:rPr>
                <w:lang w:val="es-ES"/>
              </w:rPr>
            </w:pPr>
            <w:r w:rsidRPr="001E1850">
              <w:rPr>
                <w:sz w:val="22"/>
                <w:szCs w:val="22"/>
                <w:lang w:val="es-ES"/>
              </w:rPr>
              <w:t>Escuela:</w:t>
            </w:r>
          </w:p>
        </w:tc>
        <w:tc>
          <w:tcPr>
            <w:tcW w:w="7158" w:type="dxa"/>
            <w:gridSpan w:val="2"/>
            <w:tcBorders>
              <w:bottom w:val="single" w:sz="4" w:space="0" w:color="auto"/>
            </w:tcBorders>
            <w:shd w:val="clear" w:color="auto" w:fill="auto"/>
          </w:tcPr>
          <w:p w:rsidR="004C0F3E" w:rsidRPr="001E1850" w:rsidRDefault="004C0F3E" w:rsidP="00B5103E">
            <w:pPr>
              <w:rPr>
                <w:lang w:val="es-ES"/>
              </w:rPr>
            </w:pPr>
            <w:r w:rsidRPr="001E1850">
              <w:rPr>
                <w:sz w:val="22"/>
                <w:szCs w:val="22"/>
                <w:lang w:val="es-ES"/>
              </w:rPr>
              <w:t xml:space="preserve">Pedro Nelson </w:t>
            </w:r>
            <w:proofErr w:type="spellStart"/>
            <w:r w:rsidRPr="001E1850">
              <w:rPr>
                <w:sz w:val="22"/>
                <w:szCs w:val="22"/>
                <w:lang w:val="es-ES"/>
              </w:rPr>
              <w:t>Colberg</w:t>
            </w:r>
            <w:proofErr w:type="spellEnd"/>
          </w:p>
        </w:tc>
        <w:tc>
          <w:tcPr>
            <w:tcW w:w="851" w:type="dxa"/>
            <w:shd w:val="clear" w:color="auto" w:fill="auto"/>
          </w:tcPr>
          <w:p w:rsidR="004C0F3E" w:rsidRPr="001E1850" w:rsidRDefault="004C0F3E" w:rsidP="00B5103E">
            <w:pPr>
              <w:jc w:val="right"/>
              <w:rPr>
                <w:lang w:val="es-ES"/>
              </w:rPr>
            </w:pPr>
            <w:r w:rsidRPr="001E1850">
              <w:rPr>
                <w:sz w:val="22"/>
                <w:szCs w:val="22"/>
                <w:lang w:val="es-ES"/>
              </w:rPr>
              <w:t xml:space="preserve">Grado:   </w:t>
            </w:r>
          </w:p>
        </w:tc>
        <w:tc>
          <w:tcPr>
            <w:tcW w:w="2037" w:type="dxa"/>
            <w:tcBorders>
              <w:bottom w:val="single" w:sz="4" w:space="0" w:color="auto"/>
            </w:tcBorders>
            <w:shd w:val="clear" w:color="auto" w:fill="auto"/>
          </w:tcPr>
          <w:p w:rsidR="004C0F3E" w:rsidRPr="001E1850" w:rsidRDefault="004C0F3E" w:rsidP="00B5103E">
            <w:pPr>
              <w:rPr>
                <w:lang w:val="es-ES"/>
              </w:rPr>
            </w:pPr>
            <w:r w:rsidRPr="001E1850">
              <w:rPr>
                <w:sz w:val="22"/>
                <w:szCs w:val="22"/>
                <w:lang w:val="es-ES"/>
              </w:rPr>
              <w:t>Séptimo</w:t>
            </w:r>
          </w:p>
        </w:tc>
      </w:tr>
      <w:tr w:rsidR="004C0F3E" w:rsidRPr="001E1850" w:rsidTr="00B5103E">
        <w:trPr>
          <w:jc w:val="center"/>
        </w:trPr>
        <w:tc>
          <w:tcPr>
            <w:tcW w:w="1384" w:type="dxa"/>
            <w:shd w:val="clear" w:color="auto" w:fill="auto"/>
          </w:tcPr>
          <w:p w:rsidR="004C0F3E" w:rsidRPr="001E1850" w:rsidRDefault="004C0F3E" w:rsidP="00B5103E">
            <w:pPr>
              <w:jc w:val="right"/>
              <w:rPr>
                <w:lang w:val="es-ES"/>
              </w:rPr>
            </w:pPr>
            <w:r w:rsidRPr="001E1850">
              <w:rPr>
                <w:sz w:val="22"/>
                <w:szCs w:val="22"/>
                <w:lang w:val="es-ES"/>
              </w:rPr>
              <w:t>Practicante:</w:t>
            </w:r>
          </w:p>
        </w:tc>
        <w:tc>
          <w:tcPr>
            <w:tcW w:w="5741" w:type="dxa"/>
            <w:tcBorders>
              <w:bottom w:val="single" w:sz="4" w:space="0" w:color="auto"/>
            </w:tcBorders>
            <w:shd w:val="clear" w:color="auto" w:fill="auto"/>
          </w:tcPr>
          <w:p w:rsidR="004C0F3E" w:rsidRPr="001E1850" w:rsidRDefault="004C0F3E" w:rsidP="00B5103E">
            <w:pPr>
              <w:rPr>
                <w:lang w:val="es-ES"/>
              </w:rPr>
            </w:pPr>
            <w:proofErr w:type="spellStart"/>
            <w:r w:rsidRPr="001E1850">
              <w:rPr>
                <w:sz w:val="22"/>
                <w:szCs w:val="22"/>
                <w:lang w:val="es-ES"/>
              </w:rPr>
              <w:t>Geovanni</w:t>
            </w:r>
            <w:proofErr w:type="spellEnd"/>
            <w:r w:rsidRPr="001E1850">
              <w:rPr>
                <w:sz w:val="22"/>
                <w:szCs w:val="22"/>
                <w:lang w:val="es-ES"/>
              </w:rPr>
              <w:t xml:space="preserve"> Pérez </w:t>
            </w:r>
            <w:proofErr w:type="spellStart"/>
            <w:r w:rsidRPr="001E1850">
              <w:rPr>
                <w:sz w:val="22"/>
                <w:szCs w:val="22"/>
                <w:lang w:val="es-ES"/>
              </w:rPr>
              <w:t>Pérez</w:t>
            </w:r>
            <w:proofErr w:type="spellEnd"/>
            <w:r w:rsidRPr="001E1850">
              <w:rPr>
                <w:sz w:val="22"/>
                <w:szCs w:val="22"/>
                <w:lang w:val="es-ES"/>
              </w:rPr>
              <w:t xml:space="preserve"> </w:t>
            </w:r>
          </w:p>
        </w:tc>
        <w:tc>
          <w:tcPr>
            <w:tcW w:w="2268" w:type="dxa"/>
            <w:gridSpan w:val="2"/>
            <w:shd w:val="clear" w:color="auto" w:fill="auto"/>
          </w:tcPr>
          <w:p w:rsidR="004C0F3E" w:rsidRPr="001E1850" w:rsidRDefault="004C0F3E" w:rsidP="00B5103E">
            <w:pPr>
              <w:jc w:val="right"/>
              <w:rPr>
                <w:lang w:val="es-ES"/>
              </w:rPr>
            </w:pPr>
            <w:r w:rsidRPr="001E1850">
              <w:rPr>
                <w:sz w:val="22"/>
                <w:szCs w:val="22"/>
                <w:lang w:val="es-ES"/>
              </w:rPr>
              <w:t>Maestro Cooperador:</w:t>
            </w:r>
          </w:p>
        </w:tc>
        <w:tc>
          <w:tcPr>
            <w:tcW w:w="2037" w:type="dxa"/>
            <w:tcBorders>
              <w:top w:val="single" w:sz="4" w:space="0" w:color="auto"/>
              <w:bottom w:val="single" w:sz="4" w:space="0" w:color="auto"/>
            </w:tcBorders>
            <w:shd w:val="clear" w:color="auto" w:fill="auto"/>
          </w:tcPr>
          <w:p w:rsidR="004C0F3E" w:rsidRPr="001E1850" w:rsidRDefault="004C0F3E" w:rsidP="00B5103E">
            <w:pPr>
              <w:rPr>
                <w:lang w:val="es-ES"/>
              </w:rPr>
            </w:pPr>
            <w:proofErr w:type="spellStart"/>
            <w:r w:rsidRPr="001E1850">
              <w:rPr>
                <w:sz w:val="22"/>
                <w:szCs w:val="22"/>
                <w:lang w:val="es-ES"/>
              </w:rPr>
              <w:t>Lorelle</w:t>
            </w:r>
            <w:proofErr w:type="spellEnd"/>
            <w:r w:rsidRPr="001E1850">
              <w:rPr>
                <w:sz w:val="22"/>
                <w:szCs w:val="22"/>
                <w:lang w:val="es-ES"/>
              </w:rPr>
              <w:t xml:space="preserve"> Ortiz</w:t>
            </w:r>
          </w:p>
        </w:tc>
      </w:tr>
      <w:tr w:rsidR="004C0F3E" w:rsidRPr="001E1850" w:rsidTr="00B5103E">
        <w:trPr>
          <w:jc w:val="center"/>
        </w:trPr>
        <w:tc>
          <w:tcPr>
            <w:tcW w:w="1384" w:type="dxa"/>
            <w:shd w:val="clear" w:color="auto" w:fill="auto"/>
          </w:tcPr>
          <w:p w:rsidR="004C0F3E" w:rsidRPr="001E1850" w:rsidRDefault="004C0F3E" w:rsidP="00B5103E">
            <w:pPr>
              <w:jc w:val="right"/>
              <w:rPr>
                <w:lang w:val="es-ES"/>
              </w:rPr>
            </w:pPr>
            <w:r w:rsidRPr="001E1850">
              <w:rPr>
                <w:sz w:val="22"/>
                <w:szCs w:val="22"/>
                <w:lang w:val="es-ES"/>
              </w:rPr>
              <w:t>Curso:</w:t>
            </w:r>
          </w:p>
        </w:tc>
        <w:tc>
          <w:tcPr>
            <w:tcW w:w="7158" w:type="dxa"/>
            <w:gridSpan w:val="2"/>
            <w:tcBorders>
              <w:bottom w:val="single" w:sz="4" w:space="0" w:color="auto"/>
            </w:tcBorders>
            <w:shd w:val="clear" w:color="auto" w:fill="auto"/>
          </w:tcPr>
          <w:p w:rsidR="004C0F3E" w:rsidRPr="001E1850" w:rsidRDefault="004C0F3E" w:rsidP="00B5103E">
            <w:pPr>
              <w:rPr>
                <w:lang w:val="es-ES"/>
              </w:rPr>
            </w:pPr>
            <w:r w:rsidRPr="001E1850">
              <w:rPr>
                <w:sz w:val="22"/>
                <w:szCs w:val="22"/>
                <w:lang w:val="es-ES"/>
              </w:rPr>
              <w:t>Estudios Sociales</w:t>
            </w:r>
          </w:p>
        </w:tc>
        <w:tc>
          <w:tcPr>
            <w:tcW w:w="851" w:type="dxa"/>
            <w:shd w:val="clear" w:color="auto" w:fill="auto"/>
          </w:tcPr>
          <w:p w:rsidR="004C0F3E" w:rsidRPr="001E1850" w:rsidRDefault="004C0F3E" w:rsidP="00B5103E">
            <w:pPr>
              <w:jc w:val="right"/>
              <w:rPr>
                <w:lang w:val="es-ES"/>
              </w:rPr>
            </w:pPr>
            <w:r w:rsidRPr="001E1850">
              <w:rPr>
                <w:sz w:val="22"/>
                <w:szCs w:val="22"/>
                <w:lang w:val="es-ES"/>
              </w:rPr>
              <w:t>Fecha:</w:t>
            </w:r>
          </w:p>
        </w:tc>
        <w:tc>
          <w:tcPr>
            <w:tcW w:w="2037" w:type="dxa"/>
            <w:tcBorders>
              <w:top w:val="single" w:sz="4" w:space="0" w:color="auto"/>
              <w:bottom w:val="single" w:sz="4" w:space="0" w:color="auto"/>
            </w:tcBorders>
            <w:shd w:val="clear" w:color="auto" w:fill="auto"/>
          </w:tcPr>
          <w:p w:rsidR="004C0F3E" w:rsidRPr="001E1850" w:rsidRDefault="004C0F3E" w:rsidP="00B5103E">
            <w:pPr>
              <w:rPr>
                <w:lang w:val="es-ES"/>
              </w:rPr>
            </w:pPr>
            <w:r w:rsidRPr="001E1850">
              <w:rPr>
                <w:sz w:val="22"/>
                <w:szCs w:val="22"/>
                <w:lang w:val="es-ES"/>
              </w:rPr>
              <w:t>25/10/12</w:t>
            </w:r>
          </w:p>
        </w:tc>
      </w:tr>
      <w:tr w:rsidR="004C0F3E" w:rsidRPr="001E1850" w:rsidTr="00B5103E">
        <w:trPr>
          <w:trHeight w:val="305"/>
          <w:jc w:val="center"/>
        </w:trPr>
        <w:tc>
          <w:tcPr>
            <w:tcW w:w="1384" w:type="dxa"/>
            <w:shd w:val="clear" w:color="auto" w:fill="auto"/>
          </w:tcPr>
          <w:p w:rsidR="004C0F3E" w:rsidRPr="001E1850" w:rsidRDefault="004C0F3E" w:rsidP="00B5103E">
            <w:pPr>
              <w:jc w:val="right"/>
              <w:rPr>
                <w:lang w:val="es-ES"/>
              </w:rPr>
            </w:pPr>
            <w:r w:rsidRPr="001E1850">
              <w:rPr>
                <w:sz w:val="22"/>
                <w:szCs w:val="22"/>
                <w:lang w:val="es-ES"/>
              </w:rPr>
              <w:t>Capítulo:</w:t>
            </w:r>
          </w:p>
        </w:tc>
        <w:tc>
          <w:tcPr>
            <w:tcW w:w="10046" w:type="dxa"/>
            <w:gridSpan w:val="4"/>
            <w:tcBorders>
              <w:bottom w:val="single" w:sz="4" w:space="0" w:color="auto"/>
            </w:tcBorders>
            <w:shd w:val="clear" w:color="auto" w:fill="auto"/>
          </w:tcPr>
          <w:p w:rsidR="004C0F3E" w:rsidRPr="001E1850" w:rsidRDefault="004C0F3E" w:rsidP="00B5103E">
            <w:pPr>
              <w:rPr>
                <w:lang w:val="es-ES"/>
              </w:rPr>
            </w:pPr>
            <w:r w:rsidRPr="001E1850">
              <w:rPr>
                <w:sz w:val="22"/>
                <w:szCs w:val="22"/>
                <w:lang w:val="es-ES"/>
              </w:rPr>
              <w:t>#3 El Caribe indígena.</w:t>
            </w:r>
          </w:p>
        </w:tc>
      </w:tr>
      <w:tr w:rsidR="004C0F3E" w:rsidRPr="001E1850" w:rsidTr="00B5103E">
        <w:trPr>
          <w:jc w:val="center"/>
        </w:trPr>
        <w:tc>
          <w:tcPr>
            <w:tcW w:w="1384" w:type="dxa"/>
            <w:shd w:val="clear" w:color="auto" w:fill="auto"/>
          </w:tcPr>
          <w:p w:rsidR="004C0F3E" w:rsidRPr="001E1850" w:rsidRDefault="004C0F3E" w:rsidP="00B5103E">
            <w:pPr>
              <w:jc w:val="right"/>
              <w:rPr>
                <w:lang w:val="es-ES"/>
              </w:rPr>
            </w:pPr>
            <w:r w:rsidRPr="001E1850">
              <w:rPr>
                <w:sz w:val="22"/>
                <w:szCs w:val="22"/>
                <w:lang w:val="es-ES"/>
              </w:rPr>
              <w:t>Tema:</w:t>
            </w:r>
          </w:p>
        </w:tc>
        <w:tc>
          <w:tcPr>
            <w:tcW w:w="10046" w:type="dxa"/>
            <w:gridSpan w:val="4"/>
            <w:tcBorders>
              <w:top w:val="single" w:sz="4" w:space="0" w:color="auto"/>
              <w:bottom w:val="single" w:sz="4" w:space="0" w:color="auto"/>
            </w:tcBorders>
            <w:shd w:val="clear" w:color="auto" w:fill="auto"/>
          </w:tcPr>
          <w:p w:rsidR="004C0F3E" w:rsidRPr="001E1850" w:rsidRDefault="004C0F3E" w:rsidP="00B5103E">
            <w:pPr>
              <w:rPr>
                <w:lang w:val="es-ES"/>
              </w:rPr>
            </w:pPr>
            <w:r w:rsidRPr="001E1850">
              <w:rPr>
                <w:sz w:val="22"/>
                <w:szCs w:val="22"/>
                <w:lang w:val="es-ES"/>
              </w:rPr>
              <w:t xml:space="preserve">La cultura </w:t>
            </w:r>
            <w:proofErr w:type="spellStart"/>
            <w:r w:rsidRPr="001E1850">
              <w:rPr>
                <w:sz w:val="22"/>
                <w:szCs w:val="22"/>
                <w:lang w:val="es-ES"/>
              </w:rPr>
              <w:t>subtaína</w:t>
            </w:r>
            <w:proofErr w:type="spellEnd"/>
            <w:r w:rsidRPr="001E1850">
              <w:rPr>
                <w:sz w:val="22"/>
                <w:szCs w:val="22"/>
                <w:lang w:val="es-ES"/>
              </w:rPr>
              <w:t xml:space="preserve"> </w:t>
            </w:r>
          </w:p>
        </w:tc>
      </w:tr>
    </w:tbl>
    <w:p w:rsidR="004C0F3E" w:rsidRPr="001E1850" w:rsidRDefault="004C0F3E" w:rsidP="00B5103E">
      <w:pPr>
        <w:rPr>
          <w:sz w:val="22"/>
          <w:szCs w:val="22"/>
          <w:lang w:val="es-ES"/>
        </w:rPr>
      </w:pPr>
    </w:p>
    <w:tbl>
      <w:tblPr>
        <w:tblW w:w="11658" w:type="dxa"/>
        <w:jc w:val="center"/>
        <w:tblInd w:w="-488" w:type="dxa"/>
        <w:tblLook w:val="04A0"/>
      </w:tblPr>
      <w:tblGrid>
        <w:gridCol w:w="2708"/>
        <w:gridCol w:w="424"/>
        <w:gridCol w:w="132"/>
        <w:gridCol w:w="2048"/>
        <w:gridCol w:w="508"/>
        <w:gridCol w:w="2049"/>
        <w:gridCol w:w="427"/>
        <w:gridCol w:w="1300"/>
        <w:gridCol w:w="427"/>
        <w:gridCol w:w="492"/>
        <w:gridCol w:w="767"/>
        <w:gridCol w:w="376"/>
      </w:tblGrid>
      <w:tr w:rsidR="004C0F3E" w:rsidRPr="001E1850" w:rsidTr="00B5103E">
        <w:trPr>
          <w:gridAfter w:val="9"/>
          <w:wAfter w:w="8394" w:type="dxa"/>
          <w:trHeight w:val="390"/>
          <w:jc w:val="center"/>
        </w:trPr>
        <w:tc>
          <w:tcPr>
            <w:tcW w:w="3264" w:type="dxa"/>
            <w:gridSpan w:val="3"/>
            <w:vAlign w:val="bottom"/>
          </w:tcPr>
          <w:p w:rsidR="004C0F3E" w:rsidRPr="001E1850" w:rsidRDefault="004C0F3E" w:rsidP="00B5103E">
            <w:pPr>
              <w:rPr>
                <w:b/>
                <w:lang w:val="es-ES"/>
              </w:rPr>
            </w:pPr>
            <w:r w:rsidRPr="001E1850">
              <w:rPr>
                <w:b/>
                <w:sz w:val="22"/>
                <w:szCs w:val="22"/>
                <w:lang w:val="es-ES"/>
              </w:rPr>
              <w:t xml:space="preserve">Estrategia general y Fase: </w:t>
            </w:r>
          </w:p>
        </w:tc>
      </w:tr>
      <w:tr w:rsidR="004C0F3E" w:rsidRPr="001E1850" w:rsidTr="00B5103E">
        <w:trPr>
          <w:trHeight w:val="297"/>
          <w:jc w:val="center"/>
        </w:trPr>
        <w:tc>
          <w:tcPr>
            <w:tcW w:w="2708" w:type="dxa"/>
            <w:vAlign w:val="bottom"/>
          </w:tcPr>
          <w:p w:rsidR="004C0F3E" w:rsidRPr="001E1850" w:rsidRDefault="004C0F3E" w:rsidP="00B5103E">
            <w:pPr>
              <w:rPr>
                <w:b/>
                <w:lang w:val="es-ES"/>
              </w:rPr>
            </w:pPr>
            <w:r w:rsidRPr="001E1850">
              <w:rPr>
                <w:sz w:val="22"/>
                <w:szCs w:val="22"/>
                <w:lang w:val="es-ES"/>
              </w:rPr>
              <w:t xml:space="preserve">a) Fase ECA:                    </w:t>
            </w:r>
          </w:p>
        </w:tc>
        <w:tc>
          <w:tcPr>
            <w:tcW w:w="424" w:type="dxa"/>
            <w:tcBorders>
              <w:bottom w:val="single" w:sz="4" w:space="0" w:color="auto"/>
            </w:tcBorders>
            <w:vAlign w:val="bottom"/>
          </w:tcPr>
          <w:p w:rsidR="004C0F3E" w:rsidRPr="001E1850" w:rsidRDefault="004C0F3E" w:rsidP="00B5103E">
            <w:pPr>
              <w:rPr>
                <w:lang w:val="es-ES"/>
              </w:rPr>
            </w:pPr>
            <w:r w:rsidRPr="001E1850">
              <w:rPr>
                <w:sz w:val="22"/>
                <w:szCs w:val="22"/>
                <w:lang w:val="es-ES"/>
              </w:rPr>
              <w:t>X</w:t>
            </w:r>
          </w:p>
        </w:tc>
        <w:tc>
          <w:tcPr>
            <w:tcW w:w="2180" w:type="dxa"/>
            <w:gridSpan w:val="2"/>
            <w:vAlign w:val="bottom"/>
          </w:tcPr>
          <w:p w:rsidR="004C0F3E" w:rsidRPr="001E1850" w:rsidRDefault="004C0F3E" w:rsidP="00B5103E">
            <w:pPr>
              <w:rPr>
                <w:b/>
                <w:lang w:val="es-ES"/>
              </w:rPr>
            </w:pPr>
            <w:r w:rsidRPr="001E1850">
              <w:rPr>
                <w:sz w:val="22"/>
                <w:szCs w:val="22"/>
                <w:lang w:val="es-ES"/>
              </w:rPr>
              <w:t xml:space="preserve">Exploración             </w:t>
            </w:r>
          </w:p>
        </w:tc>
        <w:tc>
          <w:tcPr>
            <w:tcW w:w="508" w:type="dxa"/>
            <w:tcBorders>
              <w:bottom w:val="single" w:sz="4" w:space="0" w:color="auto"/>
            </w:tcBorders>
          </w:tcPr>
          <w:p w:rsidR="004C0F3E" w:rsidRPr="001E1850" w:rsidRDefault="004C0F3E" w:rsidP="00B5103E">
            <w:pPr>
              <w:rPr>
                <w:lang w:val="es-ES"/>
              </w:rPr>
            </w:pPr>
            <w:r w:rsidRPr="001E1850">
              <w:rPr>
                <w:sz w:val="22"/>
                <w:szCs w:val="22"/>
                <w:lang w:val="es-ES"/>
              </w:rPr>
              <w:t>X</w:t>
            </w:r>
          </w:p>
        </w:tc>
        <w:tc>
          <w:tcPr>
            <w:tcW w:w="2049" w:type="dxa"/>
            <w:vAlign w:val="bottom"/>
          </w:tcPr>
          <w:p w:rsidR="004C0F3E" w:rsidRPr="001E1850" w:rsidRDefault="004C0F3E" w:rsidP="00B5103E">
            <w:pPr>
              <w:rPr>
                <w:b/>
                <w:lang w:val="es-ES"/>
              </w:rPr>
            </w:pPr>
            <w:r w:rsidRPr="001E1850">
              <w:rPr>
                <w:sz w:val="22"/>
                <w:szCs w:val="22"/>
                <w:lang w:val="es-ES"/>
              </w:rPr>
              <w:t xml:space="preserve">Conceptualización    </w:t>
            </w:r>
          </w:p>
        </w:tc>
        <w:tc>
          <w:tcPr>
            <w:tcW w:w="427" w:type="dxa"/>
            <w:tcBorders>
              <w:bottom w:val="single" w:sz="4" w:space="0" w:color="auto"/>
            </w:tcBorders>
            <w:vAlign w:val="bottom"/>
          </w:tcPr>
          <w:p w:rsidR="004C0F3E" w:rsidRPr="001E1850" w:rsidRDefault="004C0F3E" w:rsidP="00B5103E">
            <w:pPr>
              <w:rPr>
                <w:b/>
                <w:lang w:val="es-ES"/>
              </w:rPr>
            </w:pPr>
          </w:p>
        </w:tc>
        <w:tc>
          <w:tcPr>
            <w:tcW w:w="2219" w:type="dxa"/>
            <w:gridSpan w:val="3"/>
          </w:tcPr>
          <w:p w:rsidR="004C0F3E" w:rsidRPr="001E1850" w:rsidRDefault="004C0F3E" w:rsidP="00B5103E">
            <w:pPr>
              <w:rPr>
                <w:b/>
                <w:lang w:val="es-ES"/>
              </w:rPr>
            </w:pPr>
            <w:r w:rsidRPr="001E1850">
              <w:rPr>
                <w:sz w:val="22"/>
                <w:szCs w:val="22"/>
                <w:lang w:val="es-ES"/>
              </w:rPr>
              <w:t>Aplicación</w:t>
            </w:r>
          </w:p>
        </w:tc>
        <w:tc>
          <w:tcPr>
            <w:tcW w:w="767" w:type="dxa"/>
          </w:tcPr>
          <w:p w:rsidR="004C0F3E" w:rsidRPr="001E1850" w:rsidRDefault="004C0F3E" w:rsidP="00B5103E">
            <w:pPr>
              <w:rPr>
                <w:b/>
                <w:lang w:val="es-ES"/>
              </w:rPr>
            </w:pPr>
          </w:p>
        </w:tc>
        <w:tc>
          <w:tcPr>
            <w:tcW w:w="376" w:type="dxa"/>
          </w:tcPr>
          <w:p w:rsidR="004C0F3E" w:rsidRPr="001E1850" w:rsidRDefault="004C0F3E" w:rsidP="00B5103E">
            <w:pPr>
              <w:rPr>
                <w:b/>
                <w:lang w:val="es-ES"/>
              </w:rPr>
            </w:pPr>
          </w:p>
        </w:tc>
      </w:tr>
      <w:tr w:rsidR="004C0F3E" w:rsidRPr="001E1850" w:rsidTr="00B5103E">
        <w:trPr>
          <w:trHeight w:val="271"/>
          <w:jc w:val="center"/>
        </w:trPr>
        <w:tc>
          <w:tcPr>
            <w:tcW w:w="2708" w:type="dxa"/>
            <w:vAlign w:val="bottom"/>
          </w:tcPr>
          <w:p w:rsidR="004C0F3E" w:rsidRPr="001E1850" w:rsidRDefault="004C0F3E" w:rsidP="00B5103E">
            <w:pPr>
              <w:rPr>
                <w:b/>
                <w:lang w:val="es-ES"/>
              </w:rPr>
            </w:pPr>
            <w:r w:rsidRPr="001E1850">
              <w:rPr>
                <w:sz w:val="22"/>
                <w:szCs w:val="22"/>
                <w:lang w:val="es-ES"/>
              </w:rPr>
              <w:t xml:space="preserve">b) Trilogía de lectura:     </w:t>
            </w:r>
          </w:p>
        </w:tc>
        <w:tc>
          <w:tcPr>
            <w:tcW w:w="424" w:type="dxa"/>
            <w:tcBorders>
              <w:top w:val="single" w:sz="4" w:space="0" w:color="auto"/>
              <w:bottom w:val="single" w:sz="4" w:space="0" w:color="auto"/>
            </w:tcBorders>
            <w:vAlign w:val="bottom"/>
          </w:tcPr>
          <w:p w:rsidR="004C0F3E" w:rsidRPr="001E1850" w:rsidRDefault="004C0F3E" w:rsidP="00B5103E">
            <w:pPr>
              <w:rPr>
                <w:lang w:val="es-ES"/>
              </w:rPr>
            </w:pPr>
          </w:p>
        </w:tc>
        <w:tc>
          <w:tcPr>
            <w:tcW w:w="2180" w:type="dxa"/>
            <w:gridSpan w:val="2"/>
            <w:vAlign w:val="bottom"/>
          </w:tcPr>
          <w:p w:rsidR="004C0F3E" w:rsidRPr="001E1850" w:rsidRDefault="004C0F3E" w:rsidP="00B5103E">
            <w:pPr>
              <w:rPr>
                <w:b/>
                <w:lang w:val="es-ES"/>
              </w:rPr>
            </w:pPr>
            <w:r w:rsidRPr="001E1850">
              <w:rPr>
                <w:sz w:val="22"/>
                <w:szCs w:val="22"/>
                <w:lang w:val="es-ES"/>
              </w:rPr>
              <w:t>Antes de la lectura</w:t>
            </w:r>
          </w:p>
        </w:tc>
        <w:tc>
          <w:tcPr>
            <w:tcW w:w="508" w:type="dxa"/>
            <w:tcBorders>
              <w:top w:val="single" w:sz="4" w:space="0" w:color="auto"/>
              <w:bottom w:val="single" w:sz="4" w:space="0" w:color="auto"/>
            </w:tcBorders>
            <w:vAlign w:val="bottom"/>
          </w:tcPr>
          <w:p w:rsidR="004C0F3E" w:rsidRPr="001E1850" w:rsidRDefault="004C0F3E" w:rsidP="00B5103E">
            <w:pPr>
              <w:rPr>
                <w:lang w:val="es-ES"/>
              </w:rPr>
            </w:pPr>
          </w:p>
        </w:tc>
        <w:tc>
          <w:tcPr>
            <w:tcW w:w="2049" w:type="dxa"/>
            <w:vAlign w:val="bottom"/>
          </w:tcPr>
          <w:p w:rsidR="004C0F3E" w:rsidRPr="001E1850" w:rsidRDefault="004C0F3E" w:rsidP="00B5103E">
            <w:pPr>
              <w:rPr>
                <w:b/>
                <w:lang w:val="es-ES"/>
              </w:rPr>
            </w:pPr>
            <w:r w:rsidRPr="001E1850">
              <w:rPr>
                <w:sz w:val="22"/>
                <w:szCs w:val="22"/>
                <w:lang w:val="es-ES"/>
              </w:rPr>
              <w:t xml:space="preserve">Durante la lectura   </w:t>
            </w:r>
          </w:p>
        </w:tc>
        <w:tc>
          <w:tcPr>
            <w:tcW w:w="427" w:type="dxa"/>
            <w:tcBorders>
              <w:top w:val="single" w:sz="4" w:space="0" w:color="auto"/>
              <w:bottom w:val="single" w:sz="4" w:space="0" w:color="auto"/>
            </w:tcBorders>
            <w:vAlign w:val="bottom"/>
          </w:tcPr>
          <w:p w:rsidR="004C0F3E" w:rsidRPr="001E1850" w:rsidRDefault="004C0F3E" w:rsidP="00B5103E">
            <w:pPr>
              <w:rPr>
                <w:lang w:val="es-ES"/>
              </w:rPr>
            </w:pPr>
            <w:r w:rsidRPr="001E1850">
              <w:rPr>
                <w:sz w:val="22"/>
                <w:szCs w:val="22"/>
                <w:lang w:val="es-ES"/>
              </w:rPr>
              <w:t>X</w:t>
            </w:r>
          </w:p>
        </w:tc>
        <w:tc>
          <w:tcPr>
            <w:tcW w:w="2219" w:type="dxa"/>
            <w:gridSpan w:val="3"/>
            <w:vAlign w:val="bottom"/>
          </w:tcPr>
          <w:p w:rsidR="004C0F3E" w:rsidRPr="001E1850" w:rsidRDefault="004C0F3E" w:rsidP="00B5103E">
            <w:pPr>
              <w:rPr>
                <w:b/>
                <w:lang w:val="es-ES"/>
              </w:rPr>
            </w:pPr>
            <w:r w:rsidRPr="001E1850">
              <w:rPr>
                <w:sz w:val="22"/>
                <w:szCs w:val="22"/>
                <w:lang w:val="es-ES"/>
              </w:rPr>
              <w:t>Después de la lectura</w:t>
            </w:r>
          </w:p>
        </w:tc>
        <w:tc>
          <w:tcPr>
            <w:tcW w:w="767" w:type="dxa"/>
            <w:vAlign w:val="bottom"/>
          </w:tcPr>
          <w:p w:rsidR="004C0F3E" w:rsidRPr="001E1850" w:rsidRDefault="004C0F3E" w:rsidP="00B5103E">
            <w:pPr>
              <w:rPr>
                <w:b/>
                <w:lang w:val="es-ES"/>
              </w:rPr>
            </w:pPr>
          </w:p>
        </w:tc>
        <w:tc>
          <w:tcPr>
            <w:tcW w:w="376" w:type="dxa"/>
            <w:vAlign w:val="bottom"/>
          </w:tcPr>
          <w:p w:rsidR="004C0F3E" w:rsidRPr="001E1850" w:rsidRDefault="004C0F3E" w:rsidP="00B5103E">
            <w:pPr>
              <w:rPr>
                <w:b/>
                <w:lang w:val="es-ES"/>
              </w:rPr>
            </w:pPr>
          </w:p>
        </w:tc>
      </w:tr>
      <w:tr w:rsidR="004C0F3E" w:rsidRPr="001E1850" w:rsidTr="00B5103E">
        <w:trPr>
          <w:gridAfter w:val="1"/>
          <w:wAfter w:w="376" w:type="dxa"/>
          <w:trHeight w:val="274"/>
          <w:jc w:val="center"/>
        </w:trPr>
        <w:tc>
          <w:tcPr>
            <w:tcW w:w="2708" w:type="dxa"/>
            <w:vAlign w:val="bottom"/>
          </w:tcPr>
          <w:p w:rsidR="004C0F3E" w:rsidRPr="001E1850" w:rsidRDefault="004C0F3E" w:rsidP="00B5103E">
            <w:pPr>
              <w:rPr>
                <w:b/>
                <w:lang w:val="es-ES"/>
              </w:rPr>
            </w:pPr>
            <w:r w:rsidRPr="001E1850">
              <w:rPr>
                <w:sz w:val="22"/>
                <w:szCs w:val="22"/>
                <w:lang w:val="es-ES"/>
              </w:rPr>
              <w:t>c) Ciclos de Aprendizaje:</w:t>
            </w:r>
          </w:p>
        </w:tc>
        <w:tc>
          <w:tcPr>
            <w:tcW w:w="424" w:type="dxa"/>
            <w:tcBorders>
              <w:top w:val="single" w:sz="4" w:space="0" w:color="auto"/>
              <w:bottom w:val="single" w:sz="4" w:space="0" w:color="auto"/>
            </w:tcBorders>
            <w:vAlign w:val="bottom"/>
          </w:tcPr>
          <w:p w:rsidR="004C0F3E" w:rsidRPr="001E1850" w:rsidRDefault="004C0F3E" w:rsidP="00B5103E">
            <w:pPr>
              <w:rPr>
                <w:lang w:val="es-ES"/>
              </w:rPr>
            </w:pPr>
            <w:r w:rsidRPr="001E1850">
              <w:rPr>
                <w:sz w:val="22"/>
                <w:szCs w:val="22"/>
                <w:lang w:val="es-ES"/>
              </w:rPr>
              <w:t>X</w:t>
            </w:r>
          </w:p>
        </w:tc>
        <w:tc>
          <w:tcPr>
            <w:tcW w:w="2180" w:type="dxa"/>
            <w:gridSpan w:val="2"/>
            <w:vAlign w:val="bottom"/>
          </w:tcPr>
          <w:p w:rsidR="004C0F3E" w:rsidRPr="001E1850" w:rsidRDefault="004C0F3E" w:rsidP="00B5103E">
            <w:pPr>
              <w:rPr>
                <w:b/>
                <w:lang w:val="es-ES"/>
              </w:rPr>
            </w:pPr>
            <w:r w:rsidRPr="001E1850">
              <w:rPr>
                <w:sz w:val="22"/>
                <w:szCs w:val="22"/>
                <w:lang w:val="es-ES"/>
              </w:rPr>
              <w:t xml:space="preserve">Enfocar                   </w:t>
            </w:r>
          </w:p>
        </w:tc>
        <w:tc>
          <w:tcPr>
            <w:tcW w:w="508" w:type="dxa"/>
            <w:tcBorders>
              <w:top w:val="single" w:sz="4" w:space="0" w:color="auto"/>
              <w:bottom w:val="single" w:sz="4" w:space="0" w:color="auto"/>
            </w:tcBorders>
            <w:vAlign w:val="bottom"/>
          </w:tcPr>
          <w:p w:rsidR="004C0F3E" w:rsidRPr="001E1850" w:rsidRDefault="004C0F3E" w:rsidP="00B5103E">
            <w:pPr>
              <w:rPr>
                <w:lang w:val="es-ES"/>
              </w:rPr>
            </w:pPr>
            <w:r w:rsidRPr="001E1850">
              <w:rPr>
                <w:sz w:val="22"/>
                <w:szCs w:val="22"/>
                <w:lang w:val="es-ES"/>
              </w:rPr>
              <w:t>X</w:t>
            </w:r>
          </w:p>
        </w:tc>
        <w:tc>
          <w:tcPr>
            <w:tcW w:w="2049" w:type="dxa"/>
            <w:vAlign w:val="bottom"/>
          </w:tcPr>
          <w:p w:rsidR="004C0F3E" w:rsidRPr="001E1850" w:rsidRDefault="004C0F3E" w:rsidP="00B5103E">
            <w:pPr>
              <w:rPr>
                <w:b/>
                <w:lang w:val="es-ES"/>
              </w:rPr>
            </w:pPr>
            <w:r w:rsidRPr="001E1850">
              <w:rPr>
                <w:sz w:val="22"/>
                <w:szCs w:val="22"/>
                <w:lang w:val="es-ES"/>
              </w:rPr>
              <w:t>Explorar</w:t>
            </w:r>
          </w:p>
        </w:tc>
        <w:tc>
          <w:tcPr>
            <w:tcW w:w="427" w:type="dxa"/>
            <w:tcBorders>
              <w:top w:val="single" w:sz="4" w:space="0" w:color="auto"/>
              <w:bottom w:val="single" w:sz="4" w:space="0" w:color="auto"/>
            </w:tcBorders>
            <w:vAlign w:val="bottom"/>
          </w:tcPr>
          <w:p w:rsidR="004C0F3E" w:rsidRPr="001E1850" w:rsidRDefault="004C0F3E" w:rsidP="00B5103E">
            <w:pPr>
              <w:rPr>
                <w:lang w:val="es-ES"/>
              </w:rPr>
            </w:pPr>
          </w:p>
        </w:tc>
        <w:tc>
          <w:tcPr>
            <w:tcW w:w="1300" w:type="dxa"/>
            <w:vAlign w:val="bottom"/>
          </w:tcPr>
          <w:p w:rsidR="004C0F3E" w:rsidRPr="001E1850" w:rsidRDefault="004C0F3E" w:rsidP="00B5103E">
            <w:pPr>
              <w:rPr>
                <w:b/>
                <w:lang w:val="es-ES"/>
              </w:rPr>
            </w:pPr>
            <w:r w:rsidRPr="001E1850">
              <w:rPr>
                <w:sz w:val="22"/>
                <w:szCs w:val="22"/>
                <w:lang w:val="es-ES"/>
              </w:rPr>
              <w:t xml:space="preserve">Reflexionar        </w:t>
            </w:r>
          </w:p>
        </w:tc>
        <w:tc>
          <w:tcPr>
            <w:tcW w:w="427" w:type="dxa"/>
            <w:tcBorders>
              <w:bottom w:val="single" w:sz="4" w:space="0" w:color="auto"/>
            </w:tcBorders>
            <w:vAlign w:val="bottom"/>
          </w:tcPr>
          <w:p w:rsidR="004C0F3E" w:rsidRPr="001E1850" w:rsidRDefault="004C0F3E" w:rsidP="00B5103E">
            <w:pPr>
              <w:rPr>
                <w:b/>
                <w:lang w:val="es-ES"/>
              </w:rPr>
            </w:pPr>
          </w:p>
        </w:tc>
        <w:tc>
          <w:tcPr>
            <w:tcW w:w="1259" w:type="dxa"/>
            <w:gridSpan w:val="2"/>
            <w:vAlign w:val="bottom"/>
          </w:tcPr>
          <w:p w:rsidR="004C0F3E" w:rsidRPr="001E1850" w:rsidRDefault="004C0F3E" w:rsidP="00B5103E">
            <w:pPr>
              <w:rPr>
                <w:b/>
                <w:lang w:val="es-ES"/>
              </w:rPr>
            </w:pPr>
            <w:r w:rsidRPr="001E1850">
              <w:rPr>
                <w:sz w:val="22"/>
                <w:szCs w:val="22"/>
                <w:lang w:val="es-ES"/>
              </w:rPr>
              <w:t>Aplicar</w:t>
            </w:r>
          </w:p>
        </w:tc>
      </w:tr>
    </w:tbl>
    <w:p w:rsidR="004C0F3E" w:rsidRPr="001E1850" w:rsidRDefault="004C0F3E" w:rsidP="00B5103E">
      <w:pPr>
        <w:rPr>
          <w:sz w:val="22"/>
          <w:szCs w:val="22"/>
          <w:lang w:val="es-ES"/>
        </w:rPr>
      </w:pPr>
    </w:p>
    <w:tbl>
      <w:tblPr>
        <w:tblW w:w="9146" w:type="dxa"/>
        <w:tblInd w:w="-1551" w:type="dxa"/>
        <w:tblLook w:val="04A0"/>
      </w:tblPr>
      <w:tblGrid>
        <w:gridCol w:w="552"/>
        <w:gridCol w:w="1219"/>
        <w:gridCol w:w="424"/>
        <w:gridCol w:w="1676"/>
        <w:gridCol w:w="145"/>
        <w:gridCol w:w="279"/>
        <w:gridCol w:w="1207"/>
        <w:gridCol w:w="424"/>
        <w:gridCol w:w="1135"/>
        <w:gridCol w:w="424"/>
        <w:gridCol w:w="1661"/>
      </w:tblGrid>
      <w:tr w:rsidR="004C0F3E" w:rsidRPr="001E1850" w:rsidTr="004C0F3E">
        <w:trPr>
          <w:gridAfter w:val="6"/>
          <w:wAfter w:w="5130" w:type="dxa"/>
          <w:trHeight w:val="558"/>
        </w:trPr>
        <w:tc>
          <w:tcPr>
            <w:tcW w:w="4016" w:type="dxa"/>
            <w:gridSpan w:val="5"/>
            <w:vAlign w:val="bottom"/>
          </w:tcPr>
          <w:p w:rsidR="004C0F3E" w:rsidRPr="001E1850" w:rsidRDefault="004C0F3E" w:rsidP="00B5103E">
            <w:pPr>
              <w:rPr>
                <w:b/>
                <w:lang w:val="es-ES"/>
              </w:rPr>
            </w:pPr>
            <w:r w:rsidRPr="001E1850">
              <w:rPr>
                <w:b/>
                <w:sz w:val="22"/>
                <w:szCs w:val="22"/>
                <w:lang w:val="es-ES"/>
              </w:rPr>
              <w:t>Integración con otras materias:</w:t>
            </w:r>
          </w:p>
        </w:tc>
      </w:tr>
      <w:tr w:rsidR="004C0F3E" w:rsidRPr="001E1850" w:rsidTr="004C0F3E">
        <w:trPr>
          <w:trHeight w:val="297"/>
        </w:trPr>
        <w:tc>
          <w:tcPr>
            <w:tcW w:w="552" w:type="dxa"/>
            <w:tcBorders>
              <w:bottom w:val="single" w:sz="4" w:space="0" w:color="auto"/>
            </w:tcBorders>
            <w:vAlign w:val="bottom"/>
          </w:tcPr>
          <w:p w:rsidR="004C0F3E" w:rsidRPr="001E1850" w:rsidRDefault="004C0F3E" w:rsidP="00B5103E">
            <w:pPr>
              <w:rPr>
                <w:lang w:val="es-ES"/>
              </w:rPr>
            </w:pPr>
            <w:r w:rsidRPr="001E1850">
              <w:rPr>
                <w:sz w:val="22"/>
                <w:szCs w:val="22"/>
                <w:lang w:val="es-ES"/>
              </w:rPr>
              <w:t>X</w:t>
            </w:r>
          </w:p>
        </w:tc>
        <w:tc>
          <w:tcPr>
            <w:tcW w:w="1219" w:type="dxa"/>
          </w:tcPr>
          <w:p w:rsidR="004C0F3E" w:rsidRPr="001E1850" w:rsidRDefault="004C0F3E" w:rsidP="00B5103E">
            <w:pPr>
              <w:rPr>
                <w:lang w:val="es-ES"/>
              </w:rPr>
            </w:pPr>
            <w:r w:rsidRPr="001E1850">
              <w:rPr>
                <w:sz w:val="22"/>
                <w:szCs w:val="22"/>
                <w:lang w:val="es-ES"/>
              </w:rPr>
              <w:t>Español</w:t>
            </w:r>
          </w:p>
        </w:tc>
        <w:tc>
          <w:tcPr>
            <w:tcW w:w="424" w:type="dxa"/>
            <w:tcBorders>
              <w:bottom w:val="single" w:sz="4" w:space="0" w:color="auto"/>
            </w:tcBorders>
            <w:vAlign w:val="bottom"/>
          </w:tcPr>
          <w:p w:rsidR="004C0F3E" w:rsidRPr="001E1850" w:rsidRDefault="004C0F3E" w:rsidP="00B5103E">
            <w:pPr>
              <w:rPr>
                <w:lang w:val="es-ES"/>
              </w:rPr>
            </w:pPr>
          </w:p>
        </w:tc>
        <w:tc>
          <w:tcPr>
            <w:tcW w:w="1676" w:type="dxa"/>
            <w:vAlign w:val="bottom"/>
          </w:tcPr>
          <w:p w:rsidR="004C0F3E" w:rsidRPr="001E1850" w:rsidRDefault="004C0F3E" w:rsidP="00B5103E">
            <w:pPr>
              <w:rPr>
                <w:b/>
                <w:lang w:val="es-ES"/>
              </w:rPr>
            </w:pPr>
            <w:r w:rsidRPr="001E1850">
              <w:rPr>
                <w:sz w:val="22"/>
                <w:szCs w:val="22"/>
                <w:lang w:val="es-ES"/>
              </w:rPr>
              <w:t>Matemáticas</w:t>
            </w:r>
          </w:p>
        </w:tc>
        <w:tc>
          <w:tcPr>
            <w:tcW w:w="424" w:type="dxa"/>
            <w:gridSpan w:val="2"/>
            <w:tcBorders>
              <w:bottom w:val="single" w:sz="4" w:space="0" w:color="auto"/>
            </w:tcBorders>
          </w:tcPr>
          <w:p w:rsidR="004C0F3E" w:rsidRPr="001E1850" w:rsidRDefault="004C0F3E" w:rsidP="00B5103E">
            <w:pPr>
              <w:rPr>
                <w:lang w:val="es-ES"/>
              </w:rPr>
            </w:pPr>
          </w:p>
        </w:tc>
        <w:tc>
          <w:tcPr>
            <w:tcW w:w="1207" w:type="dxa"/>
            <w:vAlign w:val="bottom"/>
          </w:tcPr>
          <w:p w:rsidR="004C0F3E" w:rsidRPr="001E1850" w:rsidRDefault="004C0F3E" w:rsidP="00B5103E">
            <w:pPr>
              <w:rPr>
                <w:b/>
                <w:lang w:val="es-ES"/>
              </w:rPr>
            </w:pPr>
            <w:r w:rsidRPr="001E1850">
              <w:rPr>
                <w:sz w:val="22"/>
                <w:szCs w:val="22"/>
                <w:lang w:val="es-ES"/>
              </w:rPr>
              <w:t>Inglés</w:t>
            </w:r>
          </w:p>
        </w:tc>
        <w:tc>
          <w:tcPr>
            <w:tcW w:w="424" w:type="dxa"/>
            <w:tcBorders>
              <w:bottom w:val="single" w:sz="4" w:space="0" w:color="auto"/>
            </w:tcBorders>
            <w:vAlign w:val="bottom"/>
          </w:tcPr>
          <w:p w:rsidR="004C0F3E" w:rsidRPr="001E1850" w:rsidRDefault="004C0F3E" w:rsidP="00B5103E">
            <w:pPr>
              <w:rPr>
                <w:b/>
                <w:lang w:val="es-ES"/>
              </w:rPr>
            </w:pPr>
          </w:p>
        </w:tc>
        <w:tc>
          <w:tcPr>
            <w:tcW w:w="1135" w:type="dxa"/>
          </w:tcPr>
          <w:p w:rsidR="004C0F3E" w:rsidRPr="001E1850" w:rsidRDefault="004C0F3E" w:rsidP="00B5103E">
            <w:pPr>
              <w:rPr>
                <w:lang w:val="es-ES"/>
              </w:rPr>
            </w:pPr>
            <w:r w:rsidRPr="001E1850">
              <w:rPr>
                <w:sz w:val="22"/>
                <w:szCs w:val="22"/>
                <w:lang w:val="es-ES"/>
              </w:rPr>
              <w:t>Ciencia</w:t>
            </w:r>
          </w:p>
        </w:tc>
        <w:tc>
          <w:tcPr>
            <w:tcW w:w="424" w:type="dxa"/>
            <w:tcBorders>
              <w:bottom w:val="single" w:sz="4" w:space="0" w:color="auto"/>
            </w:tcBorders>
          </w:tcPr>
          <w:p w:rsidR="004C0F3E" w:rsidRPr="001E1850" w:rsidRDefault="004C0F3E" w:rsidP="00B5103E">
            <w:pPr>
              <w:rPr>
                <w:lang w:val="es-ES"/>
              </w:rPr>
            </w:pPr>
          </w:p>
        </w:tc>
        <w:tc>
          <w:tcPr>
            <w:tcW w:w="1661" w:type="dxa"/>
          </w:tcPr>
          <w:p w:rsidR="004C0F3E" w:rsidRPr="001E1850" w:rsidRDefault="004C0F3E" w:rsidP="00B5103E">
            <w:pPr>
              <w:rPr>
                <w:b/>
                <w:lang w:val="es-ES"/>
              </w:rPr>
            </w:pPr>
            <w:r w:rsidRPr="001E1850">
              <w:rPr>
                <w:sz w:val="22"/>
                <w:szCs w:val="22"/>
                <w:lang w:val="es-ES"/>
              </w:rPr>
              <w:t>Bellas Artes</w:t>
            </w:r>
          </w:p>
        </w:tc>
      </w:tr>
    </w:tbl>
    <w:p w:rsidR="004C0F3E" w:rsidRPr="001E1850" w:rsidRDefault="004C0F3E" w:rsidP="00B5103E">
      <w:pPr>
        <w:rPr>
          <w:b/>
          <w:sz w:val="22"/>
          <w:szCs w:val="22"/>
          <w:lang w:val="es-ES"/>
        </w:rPr>
      </w:pPr>
    </w:p>
    <w:tbl>
      <w:tblPr>
        <w:tblW w:w="11756" w:type="dxa"/>
        <w:tblInd w:w="-1454" w:type="dxa"/>
        <w:tblLook w:val="04A0"/>
      </w:tblPr>
      <w:tblGrid>
        <w:gridCol w:w="416"/>
        <w:gridCol w:w="2250"/>
        <w:gridCol w:w="540"/>
        <w:gridCol w:w="2790"/>
        <w:gridCol w:w="450"/>
        <w:gridCol w:w="2340"/>
        <w:gridCol w:w="450"/>
        <w:gridCol w:w="2520"/>
      </w:tblGrid>
      <w:tr w:rsidR="004C0F3E" w:rsidRPr="001E1850" w:rsidTr="004C0F3E">
        <w:trPr>
          <w:gridAfter w:val="5"/>
          <w:wAfter w:w="8550" w:type="dxa"/>
          <w:trHeight w:val="323"/>
        </w:trPr>
        <w:tc>
          <w:tcPr>
            <w:tcW w:w="3206" w:type="dxa"/>
            <w:gridSpan w:val="3"/>
            <w:vAlign w:val="bottom"/>
          </w:tcPr>
          <w:p w:rsidR="004C0F3E" w:rsidRPr="001E1850" w:rsidRDefault="004C0F3E" w:rsidP="00B5103E">
            <w:pPr>
              <w:ind w:right="-803"/>
              <w:rPr>
                <w:b/>
                <w:lang w:val="es-ES"/>
              </w:rPr>
            </w:pPr>
            <w:r w:rsidRPr="001E1850">
              <w:rPr>
                <w:b/>
                <w:sz w:val="22"/>
                <w:szCs w:val="22"/>
                <w:lang w:val="es-ES"/>
              </w:rPr>
              <w:t>Estándares de excelencia:</w:t>
            </w:r>
          </w:p>
        </w:tc>
      </w:tr>
      <w:tr w:rsidR="004C0F3E" w:rsidRPr="001E1850" w:rsidTr="004C0F3E">
        <w:trPr>
          <w:trHeight w:val="655"/>
        </w:trPr>
        <w:tc>
          <w:tcPr>
            <w:tcW w:w="416" w:type="dxa"/>
            <w:tcBorders>
              <w:bottom w:val="single" w:sz="4" w:space="0" w:color="auto"/>
            </w:tcBorders>
            <w:vAlign w:val="bottom"/>
          </w:tcPr>
          <w:p w:rsidR="004C0F3E" w:rsidRPr="001E1850" w:rsidRDefault="004C0F3E" w:rsidP="00B5103E">
            <w:pPr>
              <w:rPr>
                <w:lang w:val="es-ES"/>
              </w:rPr>
            </w:pPr>
            <w:r w:rsidRPr="001E1850">
              <w:rPr>
                <w:sz w:val="22"/>
                <w:szCs w:val="22"/>
                <w:lang w:val="es-ES"/>
              </w:rPr>
              <w:t>X</w:t>
            </w:r>
          </w:p>
        </w:tc>
        <w:tc>
          <w:tcPr>
            <w:tcW w:w="2250" w:type="dxa"/>
            <w:vAlign w:val="bottom"/>
          </w:tcPr>
          <w:p w:rsidR="004C0F3E" w:rsidRPr="001E1850" w:rsidRDefault="004C0F3E" w:rsidP="00B5103E">
            <w:pPr>
              <w:rPr>
                <w:lang w:val="es-ES"/>
              </w:rPr>
            </w:pPr>
            <w:r w:rsidRPr="001E1850">
              <w:rPr>
                <w:sz w:val="22"/>
                <w:szCs w:val="22"/>
                <w:lang w:val="es-ES"/>
              </w:rPr>
              <w:t>Cambio y continuidad</w:t>
            </w:r>
          </w:p>
        </w:tc>
        <w:tc>
          <w:tcPr>
            <w:tcW w:w="540" w:type="dxa"/>
            <w:tcBorders>
              <w:bottom w:val="single" w:sz="4" w:space="0" w:color="auto"/>
            </w:tcBorders>
            <w:vAlign w:val="bottom"/>
          </w:tcPr>
          <w:p w:rsidR="004C0F3E" w:rsidRPr="001E1850" w:rsidRDefault="004C0F3E" w:rsidP="00B5103E">
            <w:pPr>
              <w:rPr>
                <w:lang w:val="es-ES"/>
              </w:rPr>
            </w:pPr>
          </w:p>
        </w:tc>
        <w:tc>
          <w:tcPr>
            <w:tcW w:w="2790" w:type="dxa"/>
            <w:vAlign w:val="bottom"/>
          </w:tcPr>
          <w:p w:rsidR="004C0F3E" w:rsidRPr="001E1850" w:rsidRDefault="004C0F3E" w:rsidP="00B5103E">
            <w:pPr>
              <w:rPr>
                <w:b/>
                <w:lang w:val="es-ES"/>
              </w:rPr>
            </w:pPr>
            <w:r w:rsidRPr="001E1850">
              <w:rPr>
                <w:sz w:val="22"/>
                <w:szCs w:val="22"/>
                <w:lang w:val="es-ES"/>
              </w:rPr>
              <w:t>Gente, lugares y ambiente</w:t>
            </w:r>
          </w:p>
        </w:tc>
        <w:tc>
          <w:tcPr>
            <w:tcW w:w="450" w:type="dxa"/>
            <w:tcBorders>
              <w:bottom w:val="single" w:sz="4" w:space="0" w:color="auto"/>
            </w:tcBorders>
            <w:vAlign w:val="bottom"/>
          </w:tcPr>
          <w:p w:rsidR="004C0F3E" w:rsidRPr="001E1850" w:rsidRDefault="004C0F3E" w:rsidP="00B5103E">
            <w:pPr>
              <w:rPr>
                <w:lang w:val="es-ES"/>
              </w:rPr>
            </w:pPr>
          </w:p>
        </w:tc>
        <w:tc>
          <w:tcPr>
            <w:tcW w:w="2340" w:type="dxa"/>
            <w:vAlign w:val="bottom"/>
          </w:tcPr>
          <w:p w:rsidR="004C0F3E" w:rsidRPr="001E1850" w:rsidRDefault="004C0F3E" w:rsidP="00B5103E">
            <w:pPr>
              <w:rPr>
                <w:b/>
                <w:lang w:val="es-ES"/>
              </w:rPr>
            </w:pPr>
            <w:r w:rsidRPr="001E1850">
              <w:rPr>
                <w:sz w:val="22"/>
                <w:szCs w:val="22"/>
                <w:lang w:val="es-ES"/>
              </w:rPr>
              <w:t>Desarrollo personal e Identidad cultural</w:t>
            </w:r>
          </w:p>
        </w:tc>
        <w:tc>
          <w:tcPr>
            <w:tcW w:w="450" w:type="dxa"/>
            <w:tcBorders>
              <w:bottom w:val="single" w:sz="4" w:space="0" w:color="auto"/>
            </w:tcBorders>
            <w:vAlign w:val="bottom"/>
          </w:tcPr>
          <w:p w:rsidR="004C0F3E" w:rsidRPr="001E1850" w:rsidRDefault="004C0F3E" w:rsidP="00B5103E">
            <w:pPr>
              <w:rPr>
                <w:b/>
                <w:lang w:val="es-ES"/>
              </w:rPr>
            </w:pPr>
          </w:p>
        </w:tc>
        <w:tc>
          <w:tcPr>
            <w:tcW w:w="2520" w:type="dxa"/>
            <w:vAlign w:val="bottom"/>
          </w:tcPr>
          <w:p w:rsidR="004C0F3E" w:rsidRPr="001E1850" w:rsidRDefault="004C0F3E" w:rsidP="00B5103E">
            <w:pPr>
              <w:rPr>
                <w:b/>
                <w:lang w:val="es-ES"/>
              </w:rPr>
            </w:pPr>
            <w:r w:rsidRPr="001E1850">
              <w:rPr>
                <w:sz w:val="22"/>
                <w:szCs w:val="22"/>
                <w:lang w:val="es-ES"/>
              </w:rPr>
              <w:t>Producción, distribución y consumo</w:t>
            </w:r>
          </w:p>
        </w:tc>
      </w:tr>
      <w:tr w:rsidR="004C0F3E" w:rsidRPr="001E1850" w:rsidTr="004C0F3E">
        <w:trPr>
          <w:gridAfter w:val="2"/>
          <w:wAfter w:w="2970" w:type="dxa"/>
          <w:trHeight w:val="850"/>
        </w:trPr>
        <w:tc>
          <w:tcPr>
            <w:tcW w:w="416" w:type="dxa"/>
            <w:tcBorders>
              <w:top w:val="single" w:sz="4" w:space="0" w:color="auto"/>
              <w:bottom w:val="single" w:sz="4" w:space="0" w:color="auto"/>
            </w:tcBorders>
            <w:vAlign w:val="bottom"/>
          </w:tcPr>
          <w:p w:rsidR="004C0F3E" w:rsidRPr="001E1850" w:rsidRDefault="004C0F3E" w:rsidP="00B5103E">
            <w:pPr>
              <w:rPr>
                <w:b/>
                <w:lang w:val="es-ES"/>
              </w:rPr>
            </w:pPr>
          </w:p>
        </w:tc>
        <w:tc>
          <w:tcPr>
            <w:tcW w:w="2250" w:type="dxa"/>
            <w:vAlign w:val="bottom"/>
          </w:tcPr>
          <w:p w:rsidR="004C0F3E" w:rsidRPr="001E1850" w:rsidRDefault="004C0F3E" w:rsidP="00B5103E">
            <w:pPr>
              <w:rPr>
                <w:lang w:val="es-ES"/>
              </w:rPr>
            </w:pPr>
            <w:r w:rsidRPr="001E1850">
              <w:rPr>
                <w:sz w:val="22"/>
                <w:szCs w:val="22"/>
                <w:lang w:val="es-ES"/>
              </w:rPr>
              <w:t xml:space="preserve"> Conciencia cívica y democrática</w:t>
            </w:r>
          </w:p>
        </w:tc>
        <w:tc>
          <w:tcPr>
            <w:tcW w:w="540" w:type="dxa"/>
            <w:tcBorders>
              <w:bottom w:val="single" w:sz="4" w:space="0" w:color="auto"/>
            </w:tcBorders>
            <w:vAlign w:val="bottom"/>
          </w:tcPr>
          <w:p w:rsidR="004C0F3E" w:rsidRPr="001E1850" w:rsidRDefault="004C0F3E" w:rsidP="00B5103E">
            <w:pPr>
              <w:rPr>
                <w:lang w:val="es-ES"/>
              </w:rPr>
            </w:pPr>
          </w:p>
        </w:tc>
        <w:tc>
          <w:tcPr>
            <w:tcW w:w="2790" w:type="dxa"/>
            <w:vAlign w:val="bottom"/>
          </w:tcPr>
          <w:p w:rsidR="004C0F3E" w:rsidRPr="001E1850" w:rsidRDefault="004C0F3E" w:rsidP="00B5103E">
            <w:pPr>
              <w:rPr>
                <w:lang w:val="es-ES"/>
              </w:rPr>
            </w:pPr>
            <w:r w:rsidRPr="001E1850">
              <w:rPr>
                <w:sz w:val="22"/>
                <w:szCs w:val="22"/>
                <w:lang w:val="es-ES"/>
              </w:rPr>
              <w:t>Conciencia Global</w:t>
            </w:r>
          </w:p>
        </w:tc>
        <w:tc>
          <w:tcPr>
            <w:tcW w:w="450" w:type="dxa"/>
            <w:tcBorders>
              <w:bottom w:val="single" w:sz="4" w:space="0" w:color="auto"/>
            </w:tcBorders>
            <w:vAlign w:val="bottom"/>
          </w:tcPr>
          <w:p w:rsidR="004C0F3E" w:rsidRPr="001E1850" w:rsidRDefault="004C0F3E" w:rsidP="00B5103E">
            <w:pPr>
              <w:rPr>
                <w:lang w:val="es-ES"/>
              </w:rPr>
            </w:pPr>
          </w:p>
        </w:tc>
        <w:tc>
          <w:tcPr>
            <w:tcW w:w="2340" w:type="dxa"/>
            <w:vAlign w:val="bottom"/>
          </w:tcPr>
          <w:p w:rsidR="004C0F3E" w:rsidRPr="001E1850" w:rsidRDefault="004C0F3E" w:rsidP="00B5103E">
            <w:pPr>
              <w:rPr>
                <w:lang w:val="es-ES"/>
              </w:rPr>
            </w:pPr>
            <w:r w:rsidRPr="001E1850">
              <w:rPr>
                <w:sz w:val="22"/>
                <w:szCs w:val="22"/>
                <w:lang w:val="es-ES"/>
              </w:rPr>
              <w:t>Sociedad científica y tecnológica</w:t>
            </w:r>
          </w:p>
        </w:tc>
      </w:tr>
    </w:tbl>
    <w:p w:rsidR="004C0F3E" w:rsidRPr="001E1850" w:rsidRDefault="004C0F3E" w:rsidP="00B5103E">
      <w:pPr>
        <w:rPr>
          <w:b/>
          <w:sz w:val="22"/>
          <w:szCs w:val="22"/>
          <w:lang w:val="es-ES"/>
        </w:rPr>
      </w:pPr>
    </w:p>
    <w:tbl>
      <w:tblPr>
        <w:tblpPr w:leftFromText="180" w:rightFromText="180" w:vertAnchor="text" w:horzAnchor="page" w:tblpX="118" w:tblpY="127"/>
        <w:tblW w:w="10800" w:type="dxa"/>
        <w:tblLook w:val="04A0"/>
      </w:tblPr>
      <w:tblGrid>
        <w:gridCol w:w="3060"/>
        <w:gridCol w:w="1350"/>
        <w:gridCol w:w="6390"/>
      </w:tblGrid>
      <w:tr w:rsidR="004C0F3E" w:rsidRPr="001E1850" w:rsidTr="004C0F3E">
        <w:trPr>
          <w:gridAfter w:val="1"/>
          <w:wAfter w:w="6390" w:type="dxa"/>
          <w:trHeight w:val="323"/>
        </w:trPr>
        <w:tc>
          <w:tcPr>
            <w:tcW w:w="3060" w:type="dxa"/>
            <w:vAlign w:val="bottom"/>
          </w:tcPr>
          <w:p w:rsidR="004C0F3E" w:rsidRPr="001E1850" w:rsidRDefault="004C0F3E" w:rsidP="004C0F3E">
            <w:pPr>
              <w:ind w:right="-803"/>
              <w:rPr>
                <w:b/>
                <w:lang w:val="es-ES"/>
              </w:rPr>
            </w:pPr>
            <w:r w:rsidRPr="001E1850">
              <w:rPr>
                <w:b/>
                <w:sz w:val="22"/>
                <w:szCs w:val="22"/>
                <w:lang w:val="es-ES"/>
              </w:rPr>
              <w:t xml:space="preserve">Estándar de contenido:     </w:t>
            </w:r>
            <w:r w:rsidRPr="001E1850">
              <w:rPr>
                <w:sz w:val="22"/>
                <w:szCs w:val="22"/>
                <w:lang w:val="es-ES"/>
              </w:rPr>
              <w:t>#:</w:t>
            </w:r>
          </w:p>
        </w:tc>
        <w:tc>
          <w:tcPr>
            <w:tcW w:w="1350" w:type="dxa"/>
            <w:tcBorders>
              <w:bottom w:val="single" w:sz="4" w:space="0" w:color="auto"/>
            </w:tcBorders>
          </w:tcPr>
          <w:p w:rsidR="004C0F3E" w:rsidRPr="001E1850" w:rsidRDefault="004C0F3E" w:rsidP="004C0F3E">
            <w:pPr>
              <w:ind w:right="-803"/>
              <w:rPr>
                <w:lang w:val="es-ES"/>
              </w:rPr>
            </w:pPr>
            <w:r w:rsidRPr="001E1850">
              <w:rPr>
                <w:sz w:val="22"/>
                <w:szCs w:val="22"/>
                <w:lang w:val="es-ES"/>
              </w:rPr>
              <w:t xml:space="preserve">    CC 7.1</w:t>
            </w:r>
          </w:p>
        </w:tc>
      </w:tr>
      <w:tr w:rsidR="004C0F3E" w:rsidRPr="001E1850" w:rsidTr="004C0F3E">
        <w:trPr>
          <w:gridAfter w:val="2"/>
          <w:wAfter w:w="7740" w:type="dxa"/>
          <w:trHeight w:val="323"/>
        </w:trPr>
        <w:tc>
          <w:tcPr>
            <w:tcW w:w="3060" w:type="dxa"/>
            <w:vAlign w:val="bottom"/>
          </w:tcPr>
          <w:p w:rsidR="004C0F3E" w:rsidRPr="001E1850" w:rsidRDefault="004C0F3E" w:rsidP="004C0F3E">
            <w:pPr>
              <w:ind w:right="-803"/>
              <w:rPr>
                <w:b/>
                <w:lang w:val="es-ES"/>
              </w:rPr>
            </w:pPr>
          </w:p>
        </w:tc>
      </w:tr>
      <w:tr w:rsidR="004C0F3E" w:rsidRPr="001E1850" w:rsidTr="004C0F3E">
        <w:trPr>
          <w:trHeight w:val="422"/>
        </w:trPr>
        <w:tc>
          <w:tcPr>
            <w:tcW w:w="10800" w:type="dxa"/>
            <w:gridSpan w:val="3"/>
            <w:tcBorders>
              <w:bottom w:val="single" w:sz="4" w:space="0" w:color="auto"/>
            </w:tcBorders>
          </w:tcPr>
          <w:p w:rsidR="004C0F3E" w:rsidRPr="001E1850" w:rsidRDefault="004C0F3E" w:rsidP="004C0F3E">
            <w:pPr>
              <w:ind w:right="-803"/>
              <w:rPr>
                <w:lang w:val="es-ES"/>
              </w:rPr>
            </w:pPr>
            <w:r w:rsidRPr="001E1850">
              <w:rPr>
                <w:sz w:val="22"/>
                <w:szCs w:val="22"/>
                <w:lang w:val="es-ES"/>
              </w:rPr>
              <w:t>El estudiante es capaz de reconocer la diversidad histórica y social a base del concepto de proceso histórico.</w:t>
            </w:r>
          </w:p>
        </w:tc>
      </w:tr>
    </w:tbl>
    <w:p w:rsidR="004C0F3E" w:rsidRPr="001E1850" w:rsidRDefault="004C0F3E" w:rsidP="00B5103E">
      <w:pPr>
        <w:rPr>
          <w:b/>
          <w:sz w:val="22"/>
          <w:szCs w:val="22"/>
          <w:lang w:val="es-ES"/>
        </w:rPr>
      </w:pPr>
    </w:p>
    <w:tbl>
      <w:tblPr>
        <w:tblpPr w:leftFromText="180" w:rightFromText="180" w:vertAnchor="text" w:horzAnchor="margin" w:tblpXSpec="center" w:tblpY="54"/>
        <w:tblW w:w="10818" w:type="dxa"/>
        <w:tblLook w:val="04A0"/>
      </w:tblPr>
      <w:tblGrid>
        <w:gridCol w:w="2455"/>
        <w:gridCol w:w="8363"/>
      </w:tblGrid>
      <w:tr w:rsidR="004C0F3E" w:rsidRPr="001E1850" w:rsidTr="004C0F3E">
        <w:trPr>
          <w:trHeight w:val="323"/>
        </w:trPr>
        <w:tc>
          <w:tcPr>
            <w:tcW w:w="2455" w:type="dxa"/>
            <w:vAlign w:val="bottom"/>
          </w:tcPr>
          <w:p w:rsidR="004C0F3E" w:rsidRPr="001E1850" w:rsidRDefault="004C0F3E" w:rsidP="004C0F3E">
            <w:pPr>
              <w:ind w:right="-803"/>
              <w:rPr>
                <w:b/>
                <w:lang w:val="es-ES"/>
              </w:rPr>
            </w:pPr>
            <w:r w:rsidRPr="001E1850">
              <w:rPr>
                <w:b/>
                <w:sz w:val="22"/>
                <w:szCs w:val="22"/>
                <w:lang w:val="es-ES"/>
              </w:rPr>
              <w:t>Expectativas del grado:</w:t>
            </w:r>
          </w:p>
        </w:tc>
        <w:tc>
          <w:tcPr>
            <w:tcW w:w="8363" w:type="dxa"/>
            <w:tcBorders>
              <w:bottom w:val="single" w:sz="4" w:space="0" w:color="auto"/>
            </w:tcBorders>
          </w:tcPr>
          <w:p w:rsidR="004C0F3E" w:rsidRPr="001E1850" w:rsidRDefault="004C0F3E" w:rsidP="004C0F3E">
            <w:pPr>
              <w:ind w:right="-803"/>
              <w:rPr>
                <w:lang w:val="es-ES"/>
              </w:rPr>
            </w:pPr>
            <w:r w:rsidRPr="001E1850">
              <w:rPr>
                <w:sz w:val="22"/>
                <w:szCs w:val="22"/>
              </w:rPr>
              <w:t xml:space="preserve">Identifica y elabora conceptos tales como: historia, hecho histórico, opinión, </w:t>
            </w:r>
          </w:p>
        </w:tc>
      </w:tr>
      <w:tr w:rsidR="004C0F3E" w:rsidRPr="001E1850" w:rsidTr="004C0F3E">
        <w:trPr>
          <w:gridAfter w:val="1"/>
          <w:wAfter w:w="8363" w:type="dxa"/>
          <w:trHeight w:val="323"/>
        </w:trPr>
        <w:tc>
          <w:tcPr>
            <w:tcW w:w="2455" w:type="dxa"/>
            <w:vAlign w:val="bottom"/>
          </w:tcPr>
          <w:p w:rsidR="004C0F3E" w:rsidRPr="001E1850" w:rsidRDefault="004C0F3E" w:rsidP="004C0F3E">
            <w:pPr>
              <w:ind w:right="-803"/>
              <w:rPr>
                <w:lang w:val="es-ES"/>
              </w:rPr>
            </w:pPr>
          </w:p>
        </w:tc>
      </w:tr>
      <w:tr w:rsidR="004C0F3E" w:rsidRPr="001E1850" w:rsidTr="004C0F3E">
        <w:trPr>
          <w:trHeight w:val="218"/>
        </w:trPr>
        <w:tc>
          <w:tcPr>
            <w:tcW w:w="10818" w:type="dxa"/>
            <w:gridSpan w:val="2"/>
            <w:tcBorders>
              <w:bottom w:val="single" w:sz="4" w:space="0" w:color="auto"/>
            </w:tcBorders>
          </w:tcPr>
          <w:p w:rsidR="004C0F3E" w:rsidRPr="001E1850" w:rsidRDefault="004C0F3E" w:rsidP="004C0F3E">
            <w:pPr>
              <w:pStyle w:val="Default"/>
              <w:rPr>
                <w:rFonts w:ascii="Times New Roman" w:hAnsi="Times New Roman" w:cs="Times New Roman"/>
                <w:sz w:val="22"/>
                <w:szCs w:val="22"/>
              </w:rPr>
            </w:pPr>
            <w:proofErr w:type="gramStart"/>
            <w:r w:rsidRPr="001E1850">
              <w:rPr>
                <w:rFonts w:ascii="Times New Roman" w:hAnsi="Times New Roman" w:cs="Times New Roman"/>
                <w:sz w:val="22"/>
                <w:szCs w:val="22"/>
              </w:rPr>
              <w:t>investigación</w:t>
            </w:r>
            <w:proofErr w:type="gramEnd"/>
            <w:r w:rsidRPr="001E1850">
              <w:rPr>
                <w:rFonts w:ascii="Times New Roman" w:hAnsi="Times New Roman" w:cs="Times New Roman"/>
                <w:sz w:val="22"/>
                <w:szCs w:val="22"/>
              </w:rPr>
              <w:t xml:space="preserve"> histórica, evento, causa, efecto, cambio, continuidad y cronología. </w:t>
            </w:r>
            <w:r w:rsidRPr="001E1850">
              <w:rPr>
                <w:rFonts w:ascii="Times New Roman" w:hAnsi="Times New Roman" w:cs="Times New Roman"/>
                <w:color w:val="auto"/>
                <w:sz w:val="22"/>
                <w:szCs w:val="22"/>
                <w:lang w:val="es-ES"/>
              </w:rPr>
              <w:t xml:space="preserve">                    </w:t>
            </w:r>
          </w:p>
        </w:tc>
      </w:tr>
    </w:tbl>
    <w:p w:rsidR="004C0F3E" w:rsidRPr="001E1850" w:rsidRDefault="004C0F3E" w:rsidP="00B5103E">
      <w:pPr>
        <w:rPr>
          <w:b/>
          <w:sz w:val="22"/>
          <w:szCs w:val="22"/>
          <w:lang w:val="es-ES"/>
        </w:rPr>
      </w:pPr>
    </w:p>
    <w:tbl>
      <w:tblPr>
        <w:tblpPr w:leftFromText="180" w:rightFromText="180" w:vertAnchor="text" w:horzAnchor="page" w:tblpX="853" w:tblpY="88"/>
        <w:tblW w:w="7484" w:type="dxa"/>
        <w:tblLook w:val="04A0"/>
      </w:tblPr>
      <w:tblGrid>
        <w:gridCol w:w="548"/>
        <w:gridCol w:w="1128"/>
        <w:gridCol w:w="278"/>
        <w:gridCol w:w="421"/>
        <w:gridCol w:w="1258"/>
        <w:gridCol w:w="550"/>
        <w:gridCol w:w="1834"/>
        <w:gridCol w:w="550"/>
        <w:gridCol w:w="917"/>
      </w:tblGrid>
      <w:tr w:rsidR="004C0F3E" w:rsidRPr="001E1850" w:rsidTr="004C0F3E">
        <w:trPr>
          <w:gridAfter w:val="7"/>
          <w:wAfter w:w="5808" w:type="dxa"/>
          <w:trHeight w:val="611"/>
        </w:trPr>
        <w:tc>
          <w:tcPr>
            <w:tcW w:w="1676" w:type="dxa"/>
            <w:gridSpan w:val="2"/>
            <w:vAlign w:val="bottom"/>
          </w:tcPr>
          <w:p w:rsidR="004C0F3E" w:rsidRPr="001E1850" w:rsidRDefault="004C0F3E" w:rsidP="004C0F3E">
            <w:pPr>
              <w:rPr>
                <w:b/>
                <w:lang w:val="es-ES"/>
              </w:rPr>
            </w:pPr>
            <w:r w:rsidRPr="001E1850">
              <w:rPr>
                <w:b/>
                <w:sz w:val="22"/>
                <w:szCs w:val="22"/>
                <w:lang w:val="es-ES"/>
              </w:rPr>
              <w:t>Plan de:</w:t>
            </w:r>
            <w:r w:rsidRPr="001E1850">
              <w:rPr>
                <w:sz w:val="22"/>
                <w:szCs w:val="22"/>
                <w:lang w:val="es-ES"/>
              </w:rPr>
              <w:t xml:space="preserve">    </w:t>
            </w:r>
          </w:p>
        </w:tc>
      </w:tr>
      <w:tr w:rsidR="004C0F3E" w:rsidRPr="001E1850" w:rsidTr="004C0F3E">
        <w:trPr>
          <w:trHeight w:val="325"/>
        </w:trPr>
        <w:tc>
          <w:tcPr>
            <w:tcW w:w="548" w:type="dxa"/>
            <w:tcBorders>
              <w:bottom w:val="single" w:sz="4" w:space="0" w:color="auto"/>
            </w:tcBorders>
            <w:vAlign w:val="bottom"/>
          </w:tcPr>
          <w:p w:rsidR="004C0F3E" w:rsidRPr="001E1850" w:rsidRDefault="004C0F3E" w:rsidP="004C0F3E">
            <w:pPr>
              <w:rPr>
                <w:lang w:val="es-ES"/>
              </w:rPr>
            </w:pPr>
            <w:r w:rsidRPr="001E1850">
              <w:rPr>
                <w:sz w:val="22"/>
                <w:szCs w:val="22"/>
                <w:lang w:val="es-ES"/>
              </w:rPr>
              <w:t>X</w:t>
            </w:r>
          </w:p>
        </w:tc>
        <w:tc>
          <w:tcPr>
            <w:tcW w:w="1406" w:type="dxa"/>
            <w:gridSpan w:val="2"/>
          </w:tcPr>
          <w:p w:rsidR="004C0F3E" w:rsidRPr="001E1850" w:rsidRDefault="004C0F3E" w:rsidP="004C0F3E">
            <w:pPr>
              <w:rPr>
                <w:lang w:val="es-ES"/>
              </w:rPr>
            </w:pPr>
            <w:r w:rsidRPr="001E1850">
              <w:rPr>
                <w:sz w:val="22"/>
                <w:szCs w:val="22"/>
                <w:lang w:val="es-ES"/>
              </w:rPr>
              <w:t xml:space="preserve">Aprendizaje     </w:t>
            </w:r>
          </w:p>
        </w:tc>
        <w:tc>
          <w:tcPr>
            <w:tcW w:w="421" w:type="dxa"/>
            <w:tcBorders>
              <w:bottom w:val="single" w:sz="4" w:space="0" w:color="auto"/>
            </w:tcBorders>
            <w:vAlign w:val="bottom"/>
          </w:tcPr>
          <w:p w:rsidR="004C0F3E" w:rsidRPr="001E1850" w:rsidRDefault="004C0F3E" w:rsidP="004C0F3E">
            <w:pPr>
              <w:rPr>
                <w:lang w:val="es-ES"/>
              </w:rPr>
            </w:pPr>
          </w:p>
        </w:tc>
        <w:tc>
          <w:tcPr>
            <w:tcW w:w="1258" w:type="dxa"/>
            <w:vAlign w:val="bottom"/>
          </w:tcPr>
          <w:p w:rsidR="004C0F3E" w:rsidRPr="001E1850" w:rsidRDefault="004C0F3E" w:rsidP="004C0F3E">
            <w:pPr>
              <w:rPr>
                <w:b/>
                <w:lang w:val="es-ES"/>
              </w:rPr>
            </w:pPr>
            <w:r w:rsidRPr="001E1850">
              <w:rPr>
                <w:sz w:val="22"/>
                <w:szCs w:val="22"/>
                <w:lang w:val="es-ES"/>
              </w:rPr>
              <w:t xml:space="preserve">Medición       </w:t>
            </w:r>
          </w:p>
        </w:tc>
        <w:tc>
          <w:tcPr>
            <w:tcW w:w="550" w:type="dxa"/>
            <w:tcBorders>
              <w:bottom w:val="single" w:sz="4" w:space="0" w:color="auto"/>
            </w:tcBorders>
          </w:tcPr>
          <w:p w:rsidR="004C0F3E" w:rsidRPr="001E1850" w:rsidRDefault="004C0F3E" w:rsidP="004C0F3E">
            <w:pPr>
              <w:rPr>
                <w:lang w:val="es-ES"/>
              </w:rPr>
            </w:pPr>
          </w:p>
        </w:tc>
        <w:tc>
          <w:tcPr>
            <w:tcW w:w="1834" w:type="dxa"/>
            <w:vAlign w:val="bottom"/>
          </w:tcPr>
          <w:p w:rsidR="004C0F3E" w:rsidRPr="001E1850" w:rsidRDefault="004C0F3E" w:rsidP="004C0F3E">
            <w:pPr>
              <w:rPr>
                <w:b/>
                <w:lang w:val="es-ES"/>
              </w:rPr>
            </w:pPr>
            <w:r w:rsidRPr="001E1850">
              <w:rPr>
                <w:sz w:val="22"/>
                <w:szCs w:val="22"/>
                <w:lang w:val="es-ES"/>
              </w:rPr>
              <w:t xml:space="preserve">Re-enseñanza      </w:t>
            </w:r>
          </w:p>
        </w:tc>
        <w:tc>
          <w:tcPr>
            <w:tcW w:w="550" w:type="dxa"/>
            <w:tcBorders>
              <w:bottom w:val="single" w:sz="4" w:space="0" w:color="auto"/>
            </w:tcBorders>
            <w:vAlign w:val="bottom"/>
          </w:tcPr>
          <w:p w:rsidR="004C0F3E" w:rsidRPr="001E1850" w:rsidRDefault="004C0F3E" w:rsidP="004C0F3E">
            <w:pPr>
              <w:rPr>
                <w:b/>
                <w:lang w:val="es-ES"/>
              </w:rPr>
            </w:pPr>
          </w:p>
        </w:tc>
        <w:tc>
          <w:tcPr>
            <w:tcW w:w="917" w:type="dxa"/>
          </w:tcPr>
          <w:p w:rsidR="004C0F3E" w:rsidRPr="001E1850" w:rsidRDefault="004C0F3E" w:rsidP="004C0F3E">
            <w:pPr>
              <w:rPr>
                <w:b/>
                <w:lang w:val="es-ES"/>
              </w:rPr>
            </w:pPr>
            <w:r w:rsidRPr="001E1850">
              <w:rPr>
                <w:sz w:val="22"/>
                <w:szCs w:val="22"/>
                <w:lang w:val="es-ES"/>
              </w:rPr>
              <w:t>Otros</w:t>
            </w:r>
          </w:p>
        </w:tc>
      </w:tr>
    </w:tbl>
    <w:p w:rsidR="004C0F3E" w:rsidRPr="001E1850" w:rsidRDefault="004C0F3E" w:rsidP="00B5103E">
      <w:pPr>
        <w:rPr>
          <w:b/>
          <w:sz w:val="22"/>
          <w:szCs w:val="22"/>
          <w:lang w:val="es-ES"/>
        </w:rPr>
      </w:pPr>
    </w:p>
    <w:p w:rsidR="004C0F3E" w:rsidRPr="001E1850" w:rsidRDefault="004C0F3E" w:rsidP="00B5103E">
      <w:pPr>
        <w:rPr>
          <w:b/>
          <w:sz w:val="22"/>
          <w:szCs w:val="22"/>
          <w:lang w:val="es-ES"/>
        </w:rPr>
      </w:pPr>
    </w:p>
    <w:p w:rsidR="004C0F3E" w:rsidRPr="001E1850" w:rsidRDefault="004C0F3E" w:rsidP="00B5103E">
      <w:pPr>
        <w:rPr>
          <w:b/>
          <w:sz w:val="22"/>
          <w:szCs w:val="22"/>
          <w:lang w:val="es-ES"/>
        </w:rPr>
      </w:pPr>
    </w:p>
    <w:p w:rsidR="004C0F3E" w:rsidRPr="001E1850" w:rsidRDefault="004C0F3E" w:rsidP="00B5103E">
      <w:pPr>
        <w:rPr>
          <w:b/>
          <w:sz w:val="22"/>
          <w:szCs w:val="22"/>
          <w:lang w:val="es-ES"/>
        </w:rPr>
      </w:pPr>
    </w:p>
    <w:tbl>
      <w:tblPr>
        <w:tblpPr w:leftFromText="180" w:rightFromText="180" w:vertAnchor="text" w:horzAnchor="margin" w:tblpXSpec="right" w:tblpY="126"/>
        <w:tblW w:w="9738" w:type="dxa"/>
        <w:tblLook w:val="04A0"/>
      </w:tblPr>
      <w:tblGrid>
        <w:gridCol w:w="538"/>
        <w:gridCol w:w="1730"/>
        <w:gridCol w:w="450"/>
        <w:gridCol w:w="1980"/>
        <w:gridCol w:w="630"/>
        <w:gridCol w:w="1800"/>
        <w:gridCol w:w="540"/>
        <w:gridCol w:w="1654"/>
        <w:gridCol w:w="416"/>
      </w:tblGrid>
      <w:tr w:rsidR="004C0F3E" w:rsidRPr="001E1850" w:rsidTr="004C0F3E">
        <w:trPr>
          <w:gridAfter w:val="1"/>
          <w:wAfter w:w="416" w:type="dxa"/>
          <w:trHeight w:val="272"/>
        </w:trPr>
        <w:tc>
          <w:tcPr>
            <w:tcW w:w="9322" w:type="dxa"/>
            <w:gridSpan w:val="8"/>
            <w:vAlign w:val="bottom"/>
          </w:tcPr>
          <w:p w:rsidR="004C0F3E" w:rsidRPr="001E1850" w:rsidRDefault="004C0F3E" w:rsidP="004C0F3E">
            <w:pPr>
              <w:rPr>
                <w:b/>
                <w:lang w:val="es-ES"/>
              </w:rPr>
            </w:pPr>
          </w:p>
          <w:p w:rsidR="004C0F3E" w:rsidRPr="001E1850" w:rsidRDefault="004C0F3E" w:rsidP="004C0F3E">
            <w:pPr>
              <w:rPr>
                <w:b/>
                <w:lang w:val="es-ES"/>
              </w:rPr>
            </w:pPr>
            <w:r w:rsidRPr="001E1850">
              <w:rPr>
                <w:b/>
                <w:sz w:val="22"/>
                <w:szCs w:val="22"/>
                <w:lang w:val="es-ES"/>
              </w:rPr>
              <w:t>Nivel de profundidad del conocimiento en el que se desarrollan las expectativas:</w:t>
            </w:r>
          </w:p>
        </w:tc>
      </w:tr>
      <w:tr w:rsidR="004C0F3E" w:rsidRPr="001E1850" w:rsidTr="004C0F3E">
        <w:trPr>
          <w:trHeight w:val="297"/>
        </w:trPr>
        <w:tc>
          <w:tcPr>
            <w:tcW w:w="538" w:type="dxa"/>
            <w:tcBorders>
              <w:bottom w:val="single" w:sz="4" w:space="0" w:color="auto"/>
            </w:tcBorders>
            <w:vAlign w:val="bottom"/>
          </w:tcPr>
          <w:p w:rsidR="004C0F3E" w:rsidRPr="001E1850" w:rsidRDefault="004C0F3E" w:rsidP="004C0F3E">
            <w:pPr>
              <w:rPr>
                <w:b/>
                <w:lang w:val="es-ES"/>
              </w:rPr>
            </w:pPr>
          </w:p>
        </w:tc>
        <w:tc>
          <w:tcPr>
            <w:tcW w:w="1730" w:type="dxa"/>
          </w:tcPr>
          <w:p w:rsidR="004C0F3E" w:rsidRPr="001E1850" w:rsidRDefault="004C0F3E" w:rsidP="004C0F3E">
            <w:pPr>
              <w:rPr>
                <w:lang w:val="es-ES"/>
              </w:rPr>
            </w:pPr>
            <w:r w:rsidRPr="001E1850">
              <w:rPr>
                <w:sz w:val="22"/>
                <w:szCs w:val="22"/>
                <w:lang w:val="es-ES"/>
              </w:rPr>
              <w:t>I-Memorístico</w:t>
            </w:r>
          </w:p>
        </w:tc>
        <w:tc>
          <w:tcPr>
            <w:tcW w:w="450" w:type="dxa"/>
            <w:tcBorders>
              <w:bottom w:val="single" w:sz="4" w:space="0" w:color="auto"/>
            </w:tcBorders>
            <w:vAlign w:val="bottom"/>
          </w:tcPr>
          <w:p w:rsidR="004C0F3E" w:rsidRPr="001E1850" w:rsidRDefault="004C0F3E" w:rsidP="004C0F3E">
            <w:pPr>
              <w:rPr>
                <w:lang w:val="es-ES"/>
              </w:rPr>
            </w:pPr>
            <w:r w:rsidRPr="001E1850">
              <w:rPr>
                <w:sz w:val="22"/>
                <w:szCs w:val="22"/>
                <w:lang w:val="es-ES"/>
              </w:rPr>
              <w:t>X</w:t>
            </w:r>
          </w:p>
        </w:tc>
        <w:tc>
          <w:tcPr>
            <w:tcW w:w="1980" w:type="dxa"/>
            <w:vAlign w:val="bottom"/>
          </w:tcPr>
          <w:p w:rsidR="004C0F3E" w:rsidRPr="001E1850" w:rsidRDefault="004C0F3E" w:rsidP="004C0F3E">
            <w:pPr>
              <w:rPr>
                <w:b/>
                <w:lang w:val="es-ES"/>
              </w:rPr>
            </w:pPr>
            <w:r w:rsidRPr="001E1850">
              <w:rPr>
                <w:sz w:val="22"/>
                <w:szCs w:val="22"/>
                <w:lang w:val="es-ES"/>
              </w:rPr>
              <w:t>II-Procesamiento</w:t>
            </w:r>
          </w:p>
        </w:tc>
        <w:tc>
          <w:tcPr>
            <w:tcW w:w="630" w:type="dxa"/>
            <w:tcBorders>
              <w:bottom w:val="single" w:sz="4" w:space="0" w:color="auto"/>
            </w:tcBorders>
          </w:tcPr>
          <w:p w:rsidR="004C0F3E" w:rsidRPr="001E1850" w:rsidRDefault="004C0F3E" w:rsidP="004C0F3E">
            <w:pPr>
              <w:rPr>
                <w:lang w:val="es-ES"/>
              </w:rPr>
            </w:pPr>
          </w:p>
        </w:tc>
        <w:tc>
          <w:tcPr>
            <w:tcW w:w="1800" w:type="dxa"/>
            <w:vAlign w:val="bottom"/>
          </w:tcPr>
          <w:p w:rsidR="004C0F3E" w:rsidRPr="001E1850" w:rsidRDefault="004C0F3E" w:rsidP="004C0F3E">
            <w:pPr>
              <w:rPr>
                <w:b/>
                <w:lang w:val="es-ES"/>
              </w:rPr>
            </w:pPr>
            <w:r w:rsidRPr="001E1850">
              <w:rPr>
                <w:sz w:val="22"/>
                <w:szCs w:val="22"/>
                <w:lang w:val="es-ES"/>
              </w:rPr>
              <w:t>III-Estratégico</w:t>
            </w:r>
          </w:p>
        </w:tc>
        <w:tc>
          <w:tcPr>
            <w:tcW w:w="540" w:type="dxa"/>
            <w:tcBorders>
              <w:bottom w:val="single" w:sz="4" w:space="0" w:color="auto"/>
            </w:tcBorders>
            <w:vAlign w:val="bottom"/>
          </w:tcPr>
          <w:p w:rsidR="004C0F3E" w:rsidRPr="001E1850" w:rsidRDefault="004C0F3E" w:rsidP="004C0F3E">
            <w:pPr>
              <w:rPr>
                <w:b/>
                <w:lang w:val="es-ES"/>
              </w:rPr>
            </w:pPr>
          </w:p>
        </w:tc>
        <w:tc>
          <w:tcPr>
            <w:tcW w:w="2070" w:type="dxa"/>
            <w:gridSpan w:val="2"/>
          </w:tcPr>
          <w:p w:rsidR="004C0F3E" w:rsidRPr="001E1850" w:rsidRDefault="004C0F3E" w:rsidP="004C0F3E">
            <w:pPr>
              <w:rPr>
                <w:b/>
                <w:lang w:val="es-ES"/>
              </w:rPr>
            </w:pPr>
            <w:r w:rsidRPr="001E1850">
              <w:rPr>
                <w:sz w:val="22"/>
                <w:szCs w:val="22"/>
                <w:lang w:val="es-ES"/>
              </w:rPr>
              <w:t>IV-Extendido</w:t>
            </w:r>
          </w:p>
        </w:tc>
      </w:tr>
    </w:tbl>
    <w:p w:rsidR="004C0F3E" w:rsidRPr="001E1850" w:rsidRDefault="004C0F3E" w:rsidP="00B5103E">
      <w:pPr>
        <w:rPr>
          <w:color w:val="FF0000"/>
          <w:sz w:val="22"/>
          <w:szCs w:val="22"/>
          <w:lang w:val="es-ES"/>
        </w:rPr>
      </w:pPr>
      <w:r w:rsidRPr="001E1850">
        <w:rPr>
          <w:b/>
          <w:sz w:val="22"/>
          <w:szCs w:val="22"/>
          <w:lang w:val="es-ES"/>
        </w:rPr>
        <w:lastRenderedPageBreak/>
        <w:t>Objetivos:</w:t>
      </w:r>
    </w:p>
    <w:tbl>
      <w:tblPr>
        <w:tblW w:w="11307"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27"/>
        <w:gridCol w:w="5943"/>
        <w:gridCol w:w="2190"/>
        <w:gridCol w:w="330"/>
        <w:gridCol w:w="309"/>
      </w:tblGrid>
      <w:tr w:rsidR="004C0F3E" w:rsidRPr="001E1850" w:rsidTr="004C0F3E">
        <w:trPr>
          <w:gridAfter w:val="1"/>
          <w:wAfter w:w="309" w:type="dxa"/>
          <w:jc w:val="center"/>
        </w:trPr>
        <w:tc>
          <w:tcPr>
            <w:tcW w:w="8478" w:type="dxa"/>
            <w:gridSpan w:val="3"/>
            <w:shd w:val="clear" w:color="auto" w:fill="auto"/>
          </w:tcPr>
          <w:p w:rsidR="004C0F3E" w:rsidRPr="001E1850" w:rsidRDefault="004C0F3E" w:rsidP="00B5103E">
            <w:pPr>
              <w:jc w:val="center"/>
              <w:rPr>
                <w:b/>
                <w:lang w:val="es-ES"/>
              </w:rPr>
            </w:pPr>
            <w:r w:rsidRPr="001E1850">
              <w:rPr>
                <w:b/>
                <w:sz w:val="22"/>
                <w:szCs w:val="22"/>
                <w:lang w:val="es-ES"/>
              </w:rPr>
              <w:t>Objetivos</w:t>
            </w:r>
          </w:p>
        </w:tc>
        <w:tc>
          <w:tcPr>
            <w:tcW w:w="2520" w:type="dxa"/>
            <w:gridSpan w:val="2"/>
            <w:shd w:val="clear" w:color="auto" w:fill="auto"/>
          </w:tcPr>
          <w:p w:rsidR="004C0F3E" w:rsidRPr="001E1850" w:rsidRDefault="004C0F3E" w:rsidP="00B5103E">
            <w:pPr>
              <w:jc w:val="center"/>
              <w:rPr>
                <w:b/>
                <w:lang w:val="es-ES"/>
              </w:rPr>
            </w:pPr>
            <w:r w:rsidRPr="001E1850">
              <w:rPr>
                <w:b/>
                <w:sz w:val="22"/>
                <w:szCs w:val="22"/>
                <w:lang w:val="es-ES"/>
              </w:rPr>
              <w:t>Avalúo</w:t>
            </w:r>
          </w:p>
        </w:tc>
      </w:tr>
      <w:tr w:rsidR="004C0F3E" w:rsidRPr="001E1850" w:rsidTr="004C0F3E">
        <w:trPr>
          <w:gridAfter w:val="1"/>
          <w:wAfter w:w="309" w:type="dxa"/>
          <w:jc w:val="center"/>
        </w:trPr>
        <w:tc>
          <w:tcPr>
            <w:tcW w:w="1908" w:type="dxa"/>
            <w:shd w:val="clear" w:color="auto" w:fill="auto"/>
          </w:tcPr>
          <w:p w:rsidR="004C0F3E" w:rsidRPr="001E1850" w:rsidRDefault="004C0F3E" w:rsidP="00B5103E">
            <w:pPr>
              <w:jc w:val="center"/>
              <w:rPr>
                <w:b/>
                <w:lang w:val="es-ES"/>
              </w:rPr>
            </w:pPr>
            <w:r w:rsidRPr="001E1850">
              <w:rPr>
                <w:b/>
                <w:sz w:val="22"/>
                <w:szCs w:val="22"/>
                <w:lang w:val="es-ES"/>
              </w:rPr>
              <w:t>Conceptuales</w:t>
            </w:r>
          </w:p>
          <w:p w:rsidR="004C0F3E" w:rsidRPr="001E1850" w:rsidRDefault="004C0F3E" w:rsidP="00B5103E">
            <w:pPr>
              <w:jc w:val="center"/>
              <w:rPr>
                <w:lang w:val="es-ES"/>
              </w:rPr>
            </w:pPr>
            <w:r w:rsidRPr="001E1850">
              <w:rPr>
                <w:sz w:val="22"/>
                <w:szCs w:val="22"/>
                <w:lang w:val="es-ES"/>
              </w:rPr>
              <w:t>(conceptos, principios, datos, hechos)</w:t>
            </w:r>
          </w:p>
        </w:tc>
        <w:tc>
          <w:tcPr>
            <w:tcW w:w="6570" w:type="dxa"/>
            <w:gridSpan w:val="2"/>
            <w:shd w:val="clear" w:color="auto" w:fill="auto"/>
          </w:tcPr>
          <w:p w:rsidR="004C0F3E" w:rsidRPr="001E1850" w:rsidRDefault="004C0F3E" w:rsidP="00B5103E">
            <w:r w:rsidRPr="001E1850">
              <w:rPr>
                <w:sz w:val="22"/>
                <w:szCs w:val="22"/>
              </w:rPr>
              <w:t xml:space="preserve">El estudiante clasificará los elementos de la cultura subtaína.  </w:t>
            </w:r>
          </w:p>
          <w:p w:rsidR="004C0F3E" w:rsidRPr="001E1850" w:rsidRDefault="004C0F3E" w:rsidP="00B5103E">
            <w:pPr>
              <w:rPr>
                <w:lang w:val="es-ES"/>
              </w:rPr>
            </w:pPr>
          </w:p>
        </w:tc>
        <w:tc>
          <w:tcPr>
            <w:tcW w:w="2520" w:type="dxa"/>
            <w:gridSpan w:val="2"/>
            <w:shd w:val="clear" w:color="auto" w:fill="auto"/>
          </w:tcPr>
          <w:p w:rsidR="004C0F3E" w:rsidRPr="001E1850" w:rsidRDefault="004C0F3E" w:rsidP="00B5103E">
            <w:pPr>
              <w:spacing w:after="200"/>
              <w:rPr>
                <w:lang w:val="es-ES"/>
              </w:rPr>
            </w:pPr>
            <w:r w:rsidRPr="001E1850">
              <w:rPr>
                <w:sz w:val="22"/>
                <w:szCs w:val="22"/>
                <w:lang w:val="es-ES"/>
              </w:rPr>
              <w:t xml:space="preserve"> </w:t>
            </w:r>
            <w:r w:rsidRPr="001E1850">
              <w:rPr>
                <w:sz w:val="22"/>
                <w:szCs w:val="22"/>
              </w:rPr>
              <w:t>Categorizing Grid”</w:t>
            </w:r>
            <w:r w:rsidRPr="001E1850">
              <w:rPr>
                <w:sz w:val="22"/>
                <w:szCs w:val="22"/>
                <w:lang w:val="es-ES"/>
              </w:rPr>
              <w:t xml:space="preserve"> </w:t>
            </w:r>
          </w:p>
          <w:p w:rsidR="004C0F3E" w:rsidRPr="001E1850" w:rsidRDefault="004C0F3E" w:rsidP="00B5103E">
            <w:pPr>
              <w:spacing w:after="200"/>
              <w:rPr>
                <w:lang w:val="es-ES"/>
              </w:rPr>
            </w:pPr>
          </w:p>
        </w:tc>
      </w:tr>
      <w:tr w:rsidR="004C0F3E" w:rsidRPr="001E1850" w:rsidTr="004C0F3E">
        <w:trPr>
          <w:gridAfter w:val="1"/>
          <w:wAfter w:w="309" w:type="dxa"/>
          <w:jc w:val="center"/>
        </w:trPr>
        <w:tc>
          <w:tcPr>
            <w:tcW w:w="1908" w:type="dxa"/>
            <w:shd w:val="clear" w:color="auto" w:fill="auto"/>
          </w:tcPr>
          <w:p w:rsidR="004C0F3E" w:rsidRPr="001E1850" w:rsidRDefault="004C0F3E" w:rsidP="00B5103E">
            <w:pPr>
              <w:jc w:val="center"/>
              <w:rPr>
                <w:b/>
                <w:lang w:val="es-ES"/>
              </w:rPr>
            </w:pPr>
            <w:r w:rsidRPr="001E1850">
              <w:rPr>
                <w:b/>
                <w:sz w:val="22"/>
                <w:szCs w:val="22"/>
                <w:lang w:val="es-ES"/>
              </w:rPr>
              <w:t>Procedimentales</w:t>
            </w:r>
          </w:p>
          <w:p w:rsidR="004C0F3E" w:rsidRPr="001E1850" w:rsidRDefault="004C0F3E" w:rsidP="00B5103E">
            <w:pPr>
              <w:jc w:val="center"/>
              <w:rPr>
                <w:lang w:val="es-ES"/>
              </w:rPr>
            </w:pPr>
            <w:r w:rsidRPr="001E1850">
              <w:rPr>
                <w:sz w:val="22"/>
                <w:szCs w:val="22"/>
                <w:lang w:val="es-ES"/>
              </w:rPr>
              <w:t>(procesos, habilidades, estrategias, destrezas)</w:t>
            </w:r>
          </w:p>
        </w:tc>
        <w:tc>
          <w:tcPr>
            <w:tcW w:w="6570" w:type="dxa"/>
            <w:gridSpan w:val="2"/>
            <w:shd w:val="clear" w:color="auto" w:fill="auto"/>
          </w:tcPr>
          <w:p w:rsidR="004C0F3E" w:rsidRPr="001E1850" w:rsidRDefault="004C0F3E" w:rsidP="00B5103E">
            <w:pPr>
              <w:rPr>
                <w:color w:val="FF0000"/>
              </w:rPr>
            </w:pPr>
            <w:r w:rsidRPr="001E1850">
              <w:rPr>
                <w:sz w:val="22"/>
                <w:szCs w:val="22"/>
              </w:rPr>
              <w:t xml:space="preserve">El estudiante usará la información para distinguir los cambios de la cultura subtaina. </w:t>
            </w:r>
          </w:p>
          <w:p w:rsidR="004C0F3E" w:rsidRPr="001E1850" w:rsidRDefault="004C0F3E" w:rsidP="00B5103E">
            <w:pPr>
              <w:rPr>
                <w:lang w:val="es-ES"/>
              </w:rPr>
            </w:pPr>
          </w:p>
          <w:p w:rsidR="004C0F3E" w:rsidRPr="001E1850" w:rsidRDefault="004C0F3E" w:rsidP="00B5103E">
            <w:pPr>
              <w:rPr>
                <w:lang w:val="es-ES"/>
              </w:rPr>
            </w:pPr>
          </w:p>
          <w:p w:rsidR="004C0F3E" w:rsidRPr="001E1850" w:rsidRDefault="004C0F3E" w:rsidP="00B5103E">
            <w:pPr>
              <w:rPr>
                <w:lang w:val="es-ES"/>
              </w:rPr>
            </w:pPr>
          </w:p>
        </w:tc>
        <w:tc>
          <w:tcPr>
            <w:tcW w:w="2520" w:type="dxa"/>
            <w:gridSpan w:val="2"/>
            <w:shd w:val="clear" w:color="auto" w:fill="auto"/>
          </w:tcPr>
          <w:p w:rsidR="004C0F3E" w:rsidRPr="001E1850" w:rsidRDefault="004C0F3E" w:rsidP="00B5103E">
            <w:pPr>
              <w:spacing w:after="200"/>
              <w:rPr>
                <w:lang w:val="es-ES"/>
              </w:rPr>
            </w:pPr>
            <w:r w:rsidRPr="001E1850">
              <w:rPr>
                <w:sz w:val="22"/>
                <w:szCs w:val="22"/>
                <w:lang w:val="es-ES"/>
              </w:rPr>
              <w:t>Cierto o Falso</w:t>
            </w:r>
          </w:p>
        </w:tc>
      </w:tr>
      <w:tr w:rsidR="004C0F3E" w:rsidRPr="001E1850" w:rsidTr="004C0F3E">
        <w:trPr>
          <w:gridAfter w:val="1"/>
          <w:wAfter w:w="309" w:type="dxa"/>
          <w:jc w:val="center"/>
        </w:trPr>
        <w:tc>
          <w:tcPr>
            <w:tcW w:w="1908" w:type="dxa"/>
            <w:shd w:val="clear" w:color="auto" w:fill="auto"/>
          </w:tcPr>
          <w:p w:rsidR="004C0F3E" w:rsidRPr="001E1850" w:rsidRDefault="004C0F3E" w:rsidP="00B5103E">
            <w:pPr>
              <w:jc w:val="center"/>
              <w:rPr>
                <w:b/>
                <w:lang w:val="es-ES"/>
              </w:rPr>
            </w:pPr>
            <w:r w:rsidRPr="001E1850">
              <w:rPr>
                <w:b/>
                <w:sz w:val="22"/>
                <w:szCs w:val="22"/>
                <w:lang w:val="es-ES"/>
              </w:rPr>
              <w:t>Actitudinales</w:t>
            </w:r>
          </w:p>
          <w:p w:rsidR="004C0F3E" w:rsidRPr="001E1850" w:rsidRDefault="004C0F3E" w:rsidP="00B5103E">
            <w:pPr>
              <w:jc w:val="center"/>
              <w:rPr>
                <w:lang w:val="es-ES"/>
              </w:rPr>
            </w:pPr>
            <w:r w:rsidRPr="001E1850">
              <w:rPr>
                <w:sz w:val="22"/>
                <w:szCs w:val="22"/>
                <w:lang w:val="es-ES"/>
              </w:rPr>
              <w:t>(actitudes, valores, normas)</w:t>
            </w:r>
          </w:p>
        </w:tc>
        <w:tc>
          <w:tcPr>
            <w:tcW w:w="6570" w:type="dxa"/>
            <w:gridSpan w:val="2"/>
            <w:shd w:val="clear" w:color="auto" w:fill="auto"/>
          </w:tcPr>
          <w:p w:rsidR="004C0F3E" w:rsidRPr="001E1850" w:rsidRDefault="004C0F3E" w:rsidP="00B5103E">
            <w:r w:rsidRPr="001E1850">
              <w:rPr>
                <w:sz w:val="22"/>
                <w:szCs w:val="22"/>
              </w:rPr>
              <w:t xml:space="preserve">El estudiante argumentará su reacción ante nuevos aprendizajes de las características de la cultura sub-taina.  </w:t>
            </w:r>
          </w:p>
          <w:p w:rsidR="004C0F3E" w:rsidRPr="001E1850" w:rsidRDefault="004C0F3E" w:rsidP="00B5103E"/>
          <w:p w:rsidR="004C0F3E" w:rsidRPr="001E1850" w:rsidRDefault="004C0F3E" w:rsidP="00B5103E"/>
          <w:p w:rsidR="004C0F3E" w:rsidRPr="001E1850" w:rsidRDefault="004C0F3E" w:rsidP="00B5103E">
            <w:pPr>
              <w:rPr>
                <w:color w:val="FF0000"/>
              </w:rPr>
            </w:pPr>
          </w:p>
        </w:tc>
        <w:tc>
          <w:tcPr>
            <w:tcW w:w="2520" w:type="dxa"/>
            <w:gridSpan w:val="2"/>
            <w:shd w:val="clear" w:color="auto" w:fill="auto"/>
          </w:tcPr>
          <w:p w:rsidR="004C0F3E" w:rsidRPr="001E1850" w:rsidRDefault="004C0F3E" w:rsidP="00B5103E">
            <w:pPr>
              <w:spacing w:line="360" w:lineRule="auto"/>
            </w:pPr>
            <w:r w:rsidRPr="001E1850">
              <w:rPr>
                <w:sz w:val="22"/>
                <w:szCs w:val="22"/>
              </w:rPr>
              <w:t>“One minute paper”</w:t>
            </w:r>
          </w:p>
          <w:p w:rsidR="004C0F3E" w:rsidRPr="001E1850" w:rsidRDefault="004C0F3E" w:rsidP="00B5103E">
            <w:pPr>
              <w:spacing w:after="200"/>
              <w:rPr>
                <w:lang w:val="es-ES"/>
              </w:rPr>
            </w:pPr>
          </w:p>
        </w:tc>
      </w:tr>
      <w:tr w:rsidR="004C0F3E" w:rsidRPr="001E1850" w:rsidTr="004C0F3E">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2"/>
          <w:wBefore w:w="8478" w:type="dxa"/>
          <w:wAfter w:w="639" w:type="dxa"/>
          <w:trHeight w:val="100"/>
          <w:jc w:val="center"/>
        </w:trPr>
        <w:tc>
          <w:tcPr>
            <w:tcW w:w="2190" w:type="dxa"/>
            <w:shd w:val="clear" w:color="auto" w:fill="auto"/>
          </w:tcPr>
          <w:p w:rsidR="004C0F3E" w:rsidRPr="001E1850" w:rsidRDefault="004C0F3E" w:rsidP="00B5103E">
            <w:pPr>
              <w:rPr>
                <w:lang w:val="es-ES"/>
              </w:rPr>
            </w:pPr>
          </w:p>
        </w:tc>
      </w:tr>
      <w:tr w:rsidR="004C0F3E" w:rsidRPr="001E1850" w:rsidTr="004C0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35" w:type="dxa"/>
            <w:gridSpan w:val="2"/>
            <w:shd w:val="clear" w:color="auto" w:fill="auto"/>
          </w:tcPr>
          <w:p w:rsidR="004C0F3E" w:rsidRPr="001E1850" w:rsidRDefault="004C0F3E" w:rsidP="00B5103E">
            <w:pPr>
              <w:ind w:right="-95"/>
              <w:rPr>
                <w:b/>
                <w:lang w:val="es-ES"/>
              </w:rPr>
            </w:pPr>
            <w:r w:rsidRPr="001E1850">
              <w:rPr>
                <w:b/>
                <w:sz w:val="22"/>
                <w:szCs w:val="22"/>
                <w:lang w:val="es-ES"/>
              </w:rPr>
              <w:t>Valores en desarrollo:</w:t>
            </w:r>
          </w:p>
        </w:tc>
        <w:tc>
          <w:tcPr>
            <w:tcW w:w="8772" w:type="dxa"/>
            <w:gridSpan w:val="4"/>
            <w:tcBorders>
              <w:bottom w:val="single" w:sz="4" w:space="0" w:color="auto"/>
            </w:tcBorders>
            <w:shd w:val="clear" w:color="auto" w:fill="auto"/>
          </w:tcPr>
          <w:p w:rsidR="004C0F3E" w:rsidRPr="001E1850" w:rsidRDefault="004C0F3E" w:rsidP="00B5103E">
            <w:pPr>
              <w:rPr>
                <w:lang w:val="es-ES"/>
              </w:rPr>
            </w:pPr>
            <w:r w:rsidRPr="001E1850">
              <w:rPr>
                <w:sz w:val="22"/>
                <w:szCs w:val="22"/>
                <w:lang w:val="es-ES"/>
              </w:rPr>
              <w:t>Orgullo y respeto por los componentes de la cultura puertorriqueña</w:t>
            </w:r>
          </w:p>
        </w:tc>
      </w:tr>
      <w:tr w:rsidR="004C0F3E" w:rsidRPr="001E1850" w:rsidTr="004C0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jc w:val="center"/>
        </w:trPr>
        <w:tc>
          <w:tcPr>
            <w:tcW w:w="2535" w:type="dxa"/>
            <w:gridSpan w:val="2"/>
            <w:shd w:val="clear" w:color="auto" w:fill="auto"/>
          </w:tcPr>
          <w:p w:rsidR="004C0F3E" w:rsidRPr="001E1850" w:rsidRDefault="004C0F3E" w:rsidP="00B5103E">
            <w:pPr>
              <w:ind w:right="-95"/>
              <w:rPr>
                <w:b/>
                <w:lang w:val="es-ES"/>
              </w:rPr>
            </w:pPr>
            <w:r w:rsidRPr="001E1850">
              <w:rPr>
                <w:b/>
                <w:sz w:val="22"/>
                <w:szCs w:val="22"/>
                <w:lang w:val="es-ES"/>
              </w:rPr>
              <w:t>Conceptos a desarrollar:</w:t>
            </w:r>
          </w:p>
        </w:tc>
        <w:tc>
          <w:tcPr>
            <w:tcW w:w="8772" w:type="dxa"/>
            <w:gridSpan w:val="4"/>
            <w:tcBorders>
              <w:top w:val="single" w:sz="4" w:space="0" w:color="auto"/>
              <w:bottom w:val="single" w:sz="4" w:space="0" w:color="auto"/>
            </w:tcBorders>
            <w:shd w:val="clear" w:color="auto" w:fill="auto"/>
          </w:tcPr>
          <w:p w:rsidR="004C0F3E" w:rsidRPr="001E1850" w:rsidRDefault="004C0F3E" w:rsidP="00B5103E">
            <w:pPr>
              <w:rPr>
                <w:lang w:val="es-ES"/>
              </w:rPr>
            </w:pPr>
            <w:r w:rsidRPr="001E1850">
              <w:rPr>
                <w:sz w:val="22"/>
                <w:szCs w:val="22"/>
                <w:lang w:val="es-ES"/>
              </w:rPr>
              <w:t xml:space="preserve">Macro concepto: Cultura / Micro concepto: Identidad y Cultura y poder </w:t>
            </w:r>
          </w:p>
        </w:tc>
      </w:tr>
    </w:tbl>
    <w:p w:rsidR="0067065D" w:rsidRPr="001E1850" w:rsidRDefault="0067065D" w:rsidP="00B5103E">
      <w:pPr>
        <w:rPr>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3017"/>
        <w:gridCol w:w="3004"/>
      </w:tblGrid>
      <w:tr w:rsidR="004C0F3E" w:rsidRPr="001E1850" w:rsidTr="004C0F3E">
        <w:tc>
          <w:tcPr>
            <w:tcW w:w="3033" w:type="dxa"/>
            <w:shd w:val="clear" w:color="auto" w:fill="auto"/>
          </w:tcPr>
          <w:p w:rsidR="004C0F3E" w:rsidRPr="001E1850" w:rsidRDefault="004C0F3E" w:rsidP="00B5103E">
            <w:pPr>
              <w:jc w:val="center"/>
              <w:rPr>
                <w:b/>
                <w:sz w:val="20"/>
                <w:szCs w:val="20"/>
                <w:lang w:val="es-ES"/>
              </w:rPr>
            </w:pPr>
            <w:r w:rsidRPr="001E1850">
              <w:rPr>
                <w:b/>
                <w:sz w:val="20"/>
                <w:szCs w:val="20"/>
                <w:lang w:val="es-ES"/>
              </w:rPr>
              <w:t>Inicio</w:t>
            </w:r>
          </w:p>
        </w:tc>
        <w:tc>
          <w:tcPr>
            <w:tcW w:w="3017" w:type="dxa"/>
            <w:shd w:val="clear" w:color="auto" w:fill="auto"/>
          </w:tcPr>
          <w:p w:rsidR="004C0F3E" w:rsidRPr="001E1850" w:rsidRDefault="004C0F3E" w:rsidP="00B5103E">
            <w:pPr>
              <w:jc w:val="center"/>
              <w:rPr>
                <w:b/>
                <w:sz w:val="20"/>
                <w:szCs w:val="20"/>
                <w:lang w:val="es-ES"/>
              </w:rPr>
            </w:pPr>
            <w:r w:rsidRPr="001E1850">
              <w:rPr>
                <w:b/>
                <w:sz w:val="20"/>
                <w:szCs w:val="20"/>
                <w:lang w:val="es-ES"/>
              </w:rPr>
              <w:t>Desarrollo</w:t>
            </w:r>
          </w:p>
        </w:tc>
        <w:tc>
          <w:tcPr>
            <w:tcW w:w="3004" w:type="dxa"/>
            <w:shd w:val="clear" w:color="auto" w:fill="auto"/>
          </w:tcPr>
          <w:p w:rsidR="004C0F3E" w:rsidRPr="001E1850" w:rsidRDefault="004C0F3E" w:rsidP="00B5103E">
            <w:pPr>
              <w:jc w:val="center"/>
              <w:rPr>
                <w:b/>
                <w:lang w:val="es-ES"/>
              </w:rPr>
            </w:pPr>
            <w:r w:rsidRPr="001E1850">
              <w:rPr>
                <w:b/>
                <w:sz w:val="22"/>
                <w:szCs w:val="22"/>
                <w:lang w:val="es-ES"/>
              </w:rPr>
              <w:t>Cierre</w:t>
            </w:r>
          </w:p>
        </w:tc>
      </w:tr>
      <w:tr w:rsidR="004C0F3E" w:rsidRPr="001E1850" w:rsidTr="004C0F3E">
        <w:trPr>
          <w:trHeight w:val="2095"/>
        </w:trPr>
        <w:tc>
          <w:tcPr>
            <w:tcW w:w="3033" w:type="dxa"/>
            <w:shd w:val="clear" w:color="auto" w:fill="auto"/>
          </w:tcPr>
          <w:p w:rsidR="004C0F3E" w:rsidRPr="001E1850" w:rsidRDefault="004C0F3E" w:rsidP="00B5103E">
            <w:pPr>
              <w:rPr>
                <w:lang w:val="es-ES"/>
              </w:rPr>
            </w:pPr>
            <w:r w:rsidRPr="001E1850">
              <w:rPr>
                <w:sz w:val="22"/>
                <w:szCs w:val="22"/>
                <w:lang w:val="es-ES"/>
              </w:rPr>
              <w:t>Descripción:</w:t>
            </w:r>
          </w:p>
          <w:p w:rsidR="004C0F3E" w:rsidRPr="001E1850" w:rsidRDefault="004C0F3E" w:rsidP="00B5103E">
            <w:r w:rsidRPr="001E1850">
              <w:rPr>
                <w:sz w:val="22"/>
                <w:szCs w:val="22"/>
              </w:rPr>
              <w:t xml:space="preserve">Se hará una introducción al tema en conjunto a un Cierto o Falso, para estimular el aprendizaje y activar el conocimiento previo. </w:t>
            </w:r>
          </w:p>
          <w:p w:rsidR="004C0F3E" w:rsidRPr="001E1850" w:rsidRDefault="004C0F3E" w:rsidP="00B5103E"/>
          <w:p w:rsidR="004C0F3E" w:rsidRPr="001E1850" w:rsidRDefault="004C0F3E" w:rsidP="00B5103E"/>
        </w:tc>
        <w:tc>
          <w:tcPr>
            <w:tcW w:w="3017" w:type="dxa"/>
            <w:shd w:val="clear" w:color="auto" w:fill="auto"/>
          </w:tcPr>
          <w:p w:rsidR="004C0F3E" w:rsidRPr="001E1850" w:rsidRDefault="004C0F3E" w:rsidP="00B5103E">
            <w:pPr>
              <w:rPr>
                <w:lang w:val="es-ES"/>
              </w:rPr>
            </w:pPr>
            <w:r w:rsidRPr="001E1850">
              <w:rPr>
                <w:sz w:val="22"/>
                <w:szCs w:val="22"/>
                <w:lang w:val="es-ES"/>
              </w:rPr>
              <w:t xml:space="preserve">Descripción: </w:t>
            </w:r>
          </w:p>
          <w:p w:rsidR="004C0F3E" w:rsidRPr="001E1850" w:rsidRDefault="004C0F3E" w:rsidP="00B5103E">
            <w:r w:rsidRPr="001E1850">
              <w:rPr>
                <w:sz w:val="22"/>
                <w:szCs w:val="22"/>
              </w:rPr>
              <w:t>A través de una presentación se hará la discusión de la clase, que consistirá en explicar todo lo relacionado a la cultura subtaína. Mediante un “Categorized Grid” los estudiantes clasificaran los elementos y características de la cultura subtaína, que sirve como repaso al tema discutido</w:t>
            </w:r>
          </w:p>
        </w:tc>
        <w:tc>
          <w:tcPr>
            <w:tcW w:w="3004" w:type="dxa"/>
            <w:shd w:val="clear" w:color="auto" w:fill="auto"/>
          </w:tcPr>
          <w:p w:rsidR="004C0F3E" w:rsidRPr="001E1850" w:rsidRDefault="004C0F3E" w:rsidP="00B5103E">
            <w:pPr>
              <w:rPr>
                <w:lang w:val="es-ES"/>
              </w:rPr>
            </w:pPr>
            <w:r w:rsidRPr="001E1850">
              <w:rPr>
                <w:sz w:val="22"/>
                <w:szCs w:val="22"/>
                <w:lang w:val="es-ES"/>
              </w:rPr>
              <w:t xml:space="preserve">Descripción: </w:t>
            </w:r>
          </w:p>
          <w:p w:rsidR="004C0F3E" w:rsidRPr="001E1850" w:rsidRDefault="004C0F3E" w:rsidP="00B5103E">
            <w:r w:rsidRPr="001E1850">
              <w:rPr>
                <w:sz w:val="22"/>
                <w:szCs w:val="22"/>
              </w:rPr>
              <w:t>Mediante un resumen de la clase con discusión socializada, utilizando un “One minute paper” basado en el aprendizaje cooperadito, se evaluará el aprendizaje y las dudas que tengan los estudiantes.</w:t>
            </w:r>
          </w:p>
        </w:tc>
      </w:tr>
      <w:tr w:rsidR="004C0F3E" w:rsidRPr="001E1850" w:rsidTr="004C0F3E">
        <w:tc>
          <w:tcPr>
            <w:tcW w:w="3033" w:type="dxa"/>
            <w:shd w:val="clear" w:color="auto" w:fill="auto"/>
          </w:tcPr>
          <w:p w:rsidR="004C0F3E" w:rsidRPr="001E1850" w:rsidRDefault="004C0F3E" w:rsidP="00B5103E">
            <w:pPr>
              <w:rPr>
                <w:sz w:val="20"/>
                <w:szCs w:val="20"/>
                <w:lang w:val="es-ES"/>
              </w:rPr>
            </w:pPr>
            <w:r w:rsidRPr="001E1850">
              <w:rPr>
                <w:sz w:val="20"/>
                <w:szCs w:val="20"/>
                <w:lang w:val="es-ES"/>
              </w:rPr>
              <w:t>(X)Reflexión diaria</w:t>
            </w:r>
          </w:p>
          <w:p w:rsidR="004C0F3E" w:rsidRPr="001E1850" w:rsidRDefault="004C0F3E" w:rsidP="00B5103E">
            <w:pPr>
              <w:rPr>
                <w:sz w:val="20"/>
                <w:szCs w:val="20"/>
                <w:lang w:val="es-ES"/>
              </w:rPr>
            </w:pPr>
            <w:r w:rsidRPr="001E1850">
              <w:rPr>
                <w:sz w:val="20"/>
                <w:szCs w:val="20"/>
                <w:lang w:val="es-ES"/>
              </w:rPr>
              <w:t>(X)Introducción de la destreza, clarificación de conceptos y/o torbellino de ideas</w:t>
            </w:r>
          </w:p>
          <w:p w:rsidR="004C0F3E" w:rsidRPr="001E1850" w:rsidRDefault="004C0F3E" w:rsidP="00B5103E">
            <w:pPr>
              <w:rPr>
                <w:sz w:val="20"/>
                <w:szCs w:val="20"/>
                <w:lang w:val="es-ES"/>
              </w:rPr>
            </w:pPr>
            <w:r w:rsidRPr="001E1850">
              <w:rPr>
                <w:sz w:val="20"/>
                <w:szCs w:val="20"/>
                <w:lang w:val="es-ES"/>
              </w:rPr>
              <w:t>(  )Objetivos de aprendizaje</w:t>
            </w:r>
          </w:p>
          <w:p w:rsidR="004C0F3E" w:rsidRPr="001E1850" w:rsidRDefault="004C0F3E" w:rsidP="00B5103E">
            <w:pPr>
              <w:rPr>
                <w:sz w:val="20"/>
                <w:szCs w:val="20"/>
                <w:lang w:val="es-ES"/>
              </w:rPr>
            </w:pPr>
            <w:r w:rsidRPr="001E1850">
              <w:rPr>
                <w:sz w:val="20"/>
                <w:szCs w:val="20"/>
                <w:lang w:val="es-ES"/>
              </w:rPr>
              <w:t>(  )Discusión de asignaciones</w:t>
            </w:r>
          </w:p>
          <w:p w:rsidR="004C0F3E" w:rsidRPr="001E1850" w:rsidRDefault="004C0F3E" w:rsidP="00B5103E">
            <w:pPr>
              <w:rPr>
                <w:sz w:val="20"/>
                <w:szCs w:val="20"/>
                <w:lang w:val="es-ES"/>
              </w:rPr>
            </w:pPr>
            <w:r w:rsidRPr="001E1850">
              <w:rPr>
                <w:sz w:val="20"/>
                <w:szCs w:val="20"/>
                <w:lang w:val="es-ES"/>
              </w:rPr>
              <w:t>(  )Repaso breve de la clase anterior</w:t>
            </w:r>
          </w:p>
          <w:p w:rsidR="004C0F3E" w:rsidRPr="001E1850" w:rsidRDefault="004C0F3E" w:rsidP="00B5103E">
            <w:pPr>
              <w:rPr>
                <w:sz w:val="20"/>
                <w:szCs w:val="20"/>
                <w:lang w:val="es-ES"/>
              </w:rPr>
            </w:pPr>
            <w:r w:rsidRPr="001E1850">
              <w:rPr>
                <w:sz w:val="20"/>
                <w:szCs w:val="20"/>
                <w:lang w:val="es-ES"/>
              </w:rPr>
              <w:t>(  )Discusión de la expectativa del día</w:t>
            </w:r>
          </w:p>
          <w:p w:rsidR="004C0F3E" w:rsidRPr="001E1850" w:rsidRDefault="004C0F3E" w:rsidP="00B5103E">
            <w:pPr>
              <w:rPr>
                <w:sz w:val="20"/>
                <w:szCs w:val="20"/>
                <w:lang w:val="es-ES"/>
              </w:rPr>
            </w:pPr>
            <w:r w:rsidRPr="001E1850">
              <w:rPr>
                <w:sz w:val="20"/>
                <w:szCs w:val="20"/>
                <w:lang w:val="es-ES"/>
              </w:rPr>
              <w:t>(  )Conversación socializada</w:t>
            </w:r>
          </w:p>
          <w:p w:rsidR="004C0F3E" w:rsidRPr="001E1850" w:rsidRDefault="004C0F3E" w:rsidP="00B5103E">
            <w:pPr>
              <w:rPr>
                <w:sz w:val="20"/>
                <w:szCs w:val="20"/>
                <w:lang w:val="es-ES"/>
              </w:rPr>
            </w:pPr>
            <w:r w:rsidRPr="001E1850">
              <w:rPr>
                <w:sz w:val="20"/>
                <w:szCs w:val="20"/>
                <w:lang w:val="es-ES"/>
              </w:rPr>
              <w:t>(X)Presentación</w:t>
            </w:r>
          </w:p>
          <w:p w:rsidR="004C0F3E" w:rsidRPr="001E1850" w:rsidRDefault="004C0F3E" w:rsidP="00B5103E">
            <w:pPr>
              <w:rPr>
                <w:sz w:val="20"/>
                <w:szCs w:val="20"/>
                <w:lang w:val="es-ES"/>
              </w:rPr>
            </w:pPr>
            <w:r w:rsidRPr="001E1850">
              <w:rPr>
                <w:sz w:val="20"/>
                <w:szCs w:val="20"/>
                <w:lang w:val="es-ES"/>
              </w:rPr>
              <w:t>(X)Activación del conocimiento previo</w:t>
            </w:r>
          </w:p>
          <w:p w:rsidR="004C0F3E" w:rsidRPr="001E1850" w:rsidRDefault="004C0F3E" w:rsidP="00B5103E">
            <w:pPr>
              <w:rPr>
                <w:sz w:val="20"/>
                <w:szCs w:val="20"/>
                <w:lang w:val="es-ES"/>
              </w:rPr>
            </w:pPr>
            <w:r w:rsidRPr="001E1850">
              <w:rPr>
                <w:sz w:val="20"/>
                <w:szCs w:val="20"/>
                <w:lang w:val="es-ES"/>
              </w:rPr>
              <w:t>(  )Repaso y destreza para examen/prueba</w:t>
            </w:r>
          </w:p>
          <w:p w:rsidR="004C0F3E" w:rsidRPr="001E1850" w:rsidRDefault="004C0F3E" w:rsidP="00B5103E">
            <w:pPr>
              <w:rPr>
                <w:sz w:val="20"/>
                <w:szCs w:val="20"/>
                <w:lang w:val="es-ES"/>
              </w:rPr>
            </w:pPr>
            <w:r w:rsidRPr="001E1850">
              <w:rPr>
                <w:sz w:val="20"/>
                <w:szCs w:val="20"/>
                <w:lang w:val="es-ES"/>
              </w:rPr>
              <w:t>(  )Observación y estudio de láminas, tablas, mapas y/o textos escritos</w:t>
            </w:r>
          </w:p>
        </w:tc>
        <w:tc>
          <w:tcPr>
            <w:tcW w:w="3017" w:type="dxa"/>
            <w:shd w:val="clear" w:color="auto" w:fill="auto"/>
          </w:tcPr>
          <w:p w:rsidR="004C0F3E" w:rsidRPr="001E1850" w:rsidRDefault="004C0F3E" w:rsidP="00B5103E">
            <w:pPr>
              <w:rPr>
                <w:sz w:val="20"/>
                <w:szCs w:val="20"/>
                <w:lang w:val="es-ES"/>
              </w:rPr>
            </w:pPr>
            <w:r w:rsidRPr="001E1850">
              <w:rPr>
                <w:sz w:val="20"/>
                <w:szCs w:val="20"/>
                <w:lang w:val="es-ES"/>
              </w:rPr>
              <w:t>(X)Estudio y discusión de conceptos</w:t>
            </w:r>
          </w:p>
          <w:p w:rsidR="004C0F3E" w:rsidRPr="001E1850" w:rsidRDefault="004C0F3E" w:rsidP="00B5103E">
            <w:pPr>
              <w:rPr>
                <w:sz w:val="20"/>
                <w:szCs w:val="20"/>
                <w:lang w:val="es-ES"/>
              </w:rPr>
            </w:pPr>
            <w:r w:rsidRPr="001E1850">
              <w:rPr>
                <w:sz w:val="20"/>
                <w:szCs w:val="20"/>
                <w:lang w:val="es-ES"/>
              </w:rPr>
              <w:t>(  )Intercambio de ideas relacionadas al tema, conceptos o láminas de estudio</w:t>
            </w:r>
          </w:p>
          <w:p w:rsidR="004C0F3E" w:rsidRPr="001E1850" w:rsidRDefault="004C0F3E" w:rsidP="00B5103E">
            <w:pPr>
              <w:rPr>
                <w:sz w:val="20"/>
                <w:szCs w:val="20"/>
                <w:lang w:val="es-ES"/>
              </w:rPr>
            </w:pPr>
            <w:r w:rsidRPr="001E1850">
              <w:rPr>
                <w:sz w:val="20"/>
                <w:szCs w:val="20"/>
                <w:lang w:val="es-ES"/>
              </w:rPr>
              <w:t>(X)Uso del texto y discusión del tema, conceptos, láminas y/o lectura dada</w:t>
            </w:r>
          </w:p>
          <w:p w:rsidR="004C0F3E" w:rsidRPr="001E1850" w:rsidRDefault="004C0F3E" w:rsidP="00B5103E">
            <w:pPr>
              <w:rPr>
                <w:sz w:val="20"/>
                <w:szCs w:val="20"/>
                <w:lang w:val="es-ES"/>
              </w:rPr>
            </w:pPr>
            <w:r w:rsidRPr="001E1850">
              <w:rPr>
                <w:sz w:val="20"/>
                <w:szCs w:val="20"/>
                <w:lang w:val="es-ES"/>
              </w:rPr>
              <w:t>(X)Discusión y corrección de ejercicios dados en la pizarra y/o papel fotocopiado</w:t>
            </w:r>
          </w:p>
          <w:p w:rsidR="004C0F3E" w:rsidRPr="001E1850" w:rsidRDefault="004C0F3E" w:rsidP="00B5103E">
            <w:pPr>
              <w:rPr>
                <w:sz w:val="20"/>
                <w:szCs w:val="20"/>
                <w:lang w:val="es-ES"/>
              </w:rPr>
            </w:pPr>
            <w:r w:rsidRPr="001E1850">
              <w:rPr>
                <w:sz w:val="20"/>
                <w:szCs w:val="20"/>
                <w:lang w:val="es-ES"/>
              </w:rPr>
              <w:t>(X)Uso del proyector digital y del Internet para observar visuales relacionados al tema</w:t>
            </w:r>
          </w:p>
          <w:p w:rsidR="004C0F3E" w:rsidRPr="001E1850" w:rsidRDefault="004C0F3E" w:rsidP="00B5103E">
            <w:pPr>
              <w:rPr>
                <w:sz w:val="20"/>
                <w:szCs w:val="20"/>
                <w:lang w:val="es-ES"/>
              </w:rPr>
            </w:pPr>
            <w:r w:rsidRPr="001E1850">
              <w:rPr>
                <w:sz w:val="20"/>
                <w:szCs w:val="20"/>
                <w:lang w:val="es-ES"/>
              </w:rPr>
              <w:t>(  )Análisis y cotejo de asignación</w:t>
            </w:r>
          </w:p>
          <w:p w:rsidR="004C0F3E" w:rsidRPr="001E1850" w:rsidRDefault="004C0F3E" w:rsidP="00B5103E">
            <w:pPr>
              <w:rPr>
                <w:sz w:val="20"/>
                <w:szCs w:val="20"/>
                <w:lang w:val="es-ES"/>
              </w:rPr>
            </w:pPr>
            <w:r w:rsidRPr="001E1850">
              <w:rPr>
                <w:sz w:val="20"/>
                <w:szCs w:val="20"/>
                <w:lang w:val="es-ES"/>
              </w:rPr>
              <w:t>(  )Realizar examen y/o prueba corta</w:t>
            </w:r>
          </w:p>
          <w:p w:rsidR="004C0F3E" w:rsidRPr="001E1850" w:rsidRDefault="004C0F3E" w:rsidP="00B5103E">
            <w:pPr>
              <w:rPr>
                <w:sz w:val="20"/>
                <w:szCs w:val="20"/>
                <w:lang w:val="es-ES"/>
              </w:rPr>
            </w:pPr>
            <w:r w:rsidRPr="001E1850">
              <w:rPr>
                <w:sz w:val="20"/>
                <w:szCs w:val="20"/>
                <w:lang w:val="es-ES"/>
              </w:rPr>
              <w:t>(  )Otro</w:t>
            </w:r>
          </w:p>
        </w:tc>
        <w:tc>
          <w:tcPr>
            <w:tcW w:w="3004" w:type="dxa"/>
            <w:shd w:val="clear" w:color="auto" w:fill="auto"/>
          </w:tcPr>
          <w:p w:rsidR="004C0F3E" w:rsidRPr="001E1850" w:rsidRDefault="004C0F3E" w:rsidP="00B5103E">
            <w:pPr>
              <w:rPr>
                <w:sz w:val="20"/>
                <w:szCs w:val="20"/>
                <w:lang w:val="es-ES"/>
              </w:rPr>
            </w:pPr>
            <w:r w:rsidRPr="001E1850">
              <w:rPr>
                <w:sz w:val="20"/>
                <w:szCs w:val="20"/>
                <w:lang w:val="es-ES"/>
              </w:rPr>
              <w:t>(X)Clarificar dudas y valores</w:t>
            </w:r>
          </w:p>
          <w:p w:rsidR="004C0F3E" w:rsidRPr="001E1850" w:rsidRDefault="004C0F3E" w:rsidP="00B5103E">
            <w:pPr>
              <w:rPr>
                <w:sz w:val="20"/>
                <w:szCs w:val="20"/>
                <w:lang w:val="es-ES"/>
              </w:rPr>
            </w:pPr>
            <w:r w:rsidRPr="001E1850">
              <w:rPr>
                <w:sz w:val="20"/>
                <w:szCs w:val="20"/>
                <w:lang w:val="es-ES"/>
              </w:rPr>
              <w:t>(  )Escritura de la asignación</w:t>
            </w:r>
          </w:p>
          <w:p w:rsidR="004C0F3E" w:rsidRPr="001E1850" w:rsidRDefault="004C0F3E" w:rsidP="00B5103E">
            <w:pPr>
              <w:rPr>
                <w:sz w:val="20"/>
                <w:szCs w:val="20"/>
                <w:lang w:val="es-ES"/>
              </w:rPr>
            </w:pPr>
            <w:r w:rsidRPr="001E1850">
              <w:rPr>
                <w:sz w:val="20"/>
                <w:szCs w:val="20"/>
                <w:lang w:val="es-ES"/>
              </w:rPr>
              <w:t>(X)Discutir puntos relevantes u observados en los visuales, láminas o artificios instruccionales</w:t>
            </w:r>
          </w:p>
          <w:p w:rsidR="004C0F3E" w:rsidRPr="001E1850" w:rsidRDefault="004C0F3E" w:rsidP="00B5103E">
            <w:pPr>
              <w:rPr>
                <w:sz w:val="20"/>
                <w:szCs w:val="20"/>
                <w:lang w:val="es-ES"/>
              </w:rPr>
            </w:pPr>
            <w:r w:rsidRPr="001E1850">
              <w:rPr>
                <w:sz w:val="20"/>
                <w:szCs w:val="20"/>
                <w:lang w:val="es-ES"/>
              </w:rPr>
              <w:t>(X)Realizar preguntas relacionadas a lo discutido en clase</w:t>
            </w:r>
          </w:p>
          <w:p w:rsidR="004C0F3E" w:rsidRPr="001E1850" w:rsidRDefault="004C0F3E" w:rsidP="00B5103E">
            <w:pPr>
              <w:rPr>
                <w:sz w:val="20"/>
                <w:szCs w:val="20"/>
                <w:lang w:val="es-ES"/>
              </w:rPr>
            </w:pPr>
            <w:r w:rsidRPr="001E1850">
              <w:rPr>
                <w:sz w:val="20"/>
                <w:szCs w:val="20"/>
                <w:lang w:val="es-ES"/>
              </w:rPr>
              <w:t>(X)Resumen de la clase o material ofrecido</w:t>
            </w:r>
          </w:p>
          <w:p w:rsidR="004C0F3E" w:rsidRPr="001E1850" w:rsidRDefault="004C0F3E" w:rsidP="00B5103E">
            <w:pPr>
              <w:rPr>
                <w:lang w:val="es-ES"/>
              </w:rPr>
            </w:pPr>
            <w:r w:rsidRPr="001E1850">
              <w:rPr>
                <w:sz w:val="20"/>
                <w:szCs w:val="20"/>
                <w:lang w:val="es-ES"/>
              </w:rPr>
              <w:t>(  )Cotejo y corrección de examen y/o pruebas cortas</w:t>
            </w:r>
          </w:p>
        </w:tc>
      </w:tr>
    </w:tbl>
    <w:p w:rsidR="00A56448" w:rsidRPr="001E1850" w:rsidRDefault="00A56448" w:rsidP="00011598">
      <w:pPr>
        <w:spacing w:line="480" w:lineRule="auto"/>
        <w:jc w:val="both"/>
        <w:rPr>
          <w:lang w:val="es-MX"/>
        </w:rPr>
      </w:pPr>
    </w:p>
    <w:p w:rsidR="00711C87" w:rsidRDefault="00711C87" w:rsidP="00711C87">
      <w:pPr>
        <w:spacing w:line="480" w:lineRule="auto"/>
        <w:jc w:val="both"/>
        <w:rPr>
          <w:lang w:val="es-MX"/>
        </w:rPr>
      </w:pPr>
      <w:r>
        <w:rPr>
          <w:noProof/>
          <w:lang w:val="en-US"/>
        </w:rPr>
        <w:drawing>
          <wp:inline distT="0" distB="0" distL="0" distR="0">
            <wp:extent cx="6210300" cy="7877175"/>
            <wp:effectExtent l="19050" t="0" r="0" b="0"/>
            <wp:docPr id="2" name="Picture 2" descr="G:\Observaciones\2012-12-11 20.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servaciones\2012-12-11 20.09.59.jpg"/>
                    <pic:cNvPicPr>
                      <a:picLocks noChangeAspect="1" noChangeArrowheads="1"/>
                    </pic:cNvPicPr>
                  </pic:nvPicPr>
                  <pic:blipFill>
                    <a:blip r:embed="rId12" cstate="print"/>
                    <a:srcRect/>
                    <a:stretch>
                      <a:fillRect/>
                    </a:stretch>
                  </pic:blipFill>
                  <pic:spPr bwMode="auto">
                    <a:xfrm>
                      <a:off x="0" y="0"/>
                      <a:ext cx="6214227" cy="7882155"/>
                    </a:xfrm>
                    <a:prstGeom prst="rect">
                      <a:avLst/>
                    </a:prstGeom>
                    <a:noFill/>
                    <a:ln w="9525">
                      <a:noFill/>
                      <a:miter lim="800000"/>
                      <a:headEnd/>
                      <a:tailEnd/>
                    </a:ln>
                  </pic:spPr>
                </pic:pic>
              </a:graphicData>
            </a:graphic>
          </wp:inline>
        </w:drawing>
      </w:r>
    </w:p>
    <w:p w:rsidR="00EA79AF" w:rsidRPr="00711C87" w:rsidRDefault="00615D98" w:rsidP="00711C87">
      <w:pPr>
        <w:spacing w:line="480" w:lineRule="auto"/>
        <w:jc w:val="both"/>
        <w:rPr>
          <w:lang w:val="es-MX"/>
        </w:rPr>
      </w:pPr>
      <w:r w:rsidRPr="00615D98">
        <w:rPr>
          <w:noProof/>
          <w:sz w:val="28"/>
          <w:szCs w:val="28"/>
          <w:lang w:eastAsia="es-PR"/>
        </w:rPr>
        <w:lastRenderedPageBreak/>
        <w:pict>
          <v:shapetype id="_x0000_t32" coordsize="21600,21600" o:spt="32" o:oned="t" path="m,l21600,21600e" filled="f">
            <v:path arrowok="t" fillok="f" o:connecttype="none"/>
            <o:lock v:ext="edit" shapetype="t"/>
          </v:shapetype>
          <v:shape id="_x0000_s1039" type="#_x0000_t32" style="position:absolute;left:0;text-align:left;margin-left:326.45pt;margin-top:13.15pt;width:145.5pt;height:0;z-index:251666432" o:connectortype="straight"/>
        </w:pict>
      </w:r>
      <w:r w:rsidRPr="00615D98">
        <w:rPr>
          <w:noProof/>
          <w:sz w:val="28"/>
          <w:szCs w:val="28"/>
          <w:lang w:eastAsia="es-PR"/>
        </w:rPr>
        <w:pict>
          <v:shape id="_x0000_s1038" type="#_x0000_t32" style="position:absolute;left:0;text-align:left;margin-left:53.95pt;margin-top:13.15pt;width:219pt;height:0;z-index:251665408" o:connectortype="straight"/>
        </w:pict>
      </w:r>
      <w:r w:rsidR="00EA79AF" w:rsidRPr="001E1850">
        <w:rPr>
          <w:sz w:val="28"/>
          <w:szCs w:val="28"/>
        </w:rPr>
        <w:t>Nombre:</w:t>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t xml:space="preserve"> Fecha:</w:t>
      </w:r>
    </w:p>
    <w:p w:rsidR="00EA79AF" w:rsidRPr="001E1850" w:rsidRDefault="00EA79AF" w:rsidP="00B5103E">
      <w:pPr>
        <w:spacing w:line="360" w:lineRule="auto"/>
        <w:rPr>
          <w:sz w:val="28"/>
          <w:szCs w:val="28"/>
        </w:rPr>
      </w:pPr>
      <w:r w:rsidRPr="001E1850">
        <w:rPr>
          <w:sz w:val="28"/>
          <w:szCs w:val="28"/>
        </w:rPr>
        <w:t xml:space="preserve">Sr. Pérez </w:t>
      </w:r>
      <w:r w:rsidRPr="001E1850">
        <w:rPr>
          <w:sz w:val="28"/>
          <w:szCs w:val="28"/>
        </w:rPr>
        <w:tab/>
      </w:r>
      <w:r w:rsidRPr="001E1850">
        <w:rPr>
          <w:sz w:val="28"/>
          <w:szCs w:val="28"/>
        </w:rPr>
        <w:tab/>
      </w:r>
      <w:r w:rsidRPr="001E1850">
        <w:rPr>
          <w:sz w:val="28"/>
          <w:szCs w:val="28"/>
        </w:rPr>
        <w:tab/>
      </w:r>
      <w:r w:rsidRPr="001E1850">
        <w:rPr>
          <w:sz w:val="28"/>
          <w:szCs w:val="28"/>
        </w:rPr>
        <w:tab/>
      </w:r>
      <w:r w:rsidRPr="001E1850">
        <w:rPr>
          <w:sz w:val="28"/>
          <w:szCs w:val="28"/>
        </w:rPr>
        <w:tab/>
      </w:r>
      <w:r w:rsidRPr="001E1850">
        <w:rPr>
          <w:sz w:val="28"/>
          <w:szCs w:val="28"/>
        </w:rPr>
        <w:tab/>
      </w:r>
      <w:r w:rsidRPr="001E1850">
        <w:rPr>
          <w:sz w:val="28"/>
          <w:szCs w:val="28"/>
        </w:rPr>
        <w:tab/>
        <w:t xml:space="preserve">Estudios Sociales </w:t>
      </w:r>
    </w:p>
    <w:p w:rsidR="00EA79AF" w:rsidRPr="001E1850" w:rsidRDefault="00EA79AF" w:rsidP="00B5103E">
      <w:pPr>
        <w:spacing w:line="360" w:lineRule="auto"/>
        <w:rPr>
          <w:sz w:val="28"/>
          <w:szCs w:val="28"/>
        </w:rPr>
      </w:pPr>
    </w:p>
    <w:p w:rsidR="00EA79AF" w:rsidRPr="001E1850" w:rsidRDefault="00EA79AF" w:rsidP="00B5103E">
      <w:pPr>
        <w:spacing w:line="360" w:lineRule="auto"/>
        <w:jc w:val="center"/>
        <w:rPr>
          <w:sz w:val="28"/>
          <w:szCs w:val="28"/>
        </w:rPr>
      </w:pPr>
      <w:r w:rsidRPr="001E1850">
        <w:rPr>
          <w:b/>
          <w:sz w:val="28"/>
          <w:szCs w:val="28"/>
        </w:rPr>
        <w:t>Técnica de avalúo:</w:t>
      </w:r>
      <w:r w:rsidRPr="001E1850">
        <w:rPr>
          <w:sz w:val="28"/>
          <w:szCs w:val="28"/>
        </w:rPr>
        <w:t xml:space="preserve"> “Categorizing Grid”</w:t>
      </w:r>
    </w:p>
    <w:p w:rsidR="00EA79AF" w:rsidRPr="001E1850" w:rsidRDefault="00EA79AF" w:rsidP="00B5103E">
      <w:pPr>
        <w:spacing w:line="360" w:lineRule="auto"/>
        <w:jc w:val="center"/>
        <w:rPr>
          <w:sz w:val="28"/>
          <w:szCs w:val="28"/>
        </w:rPr>
      </w:pPr>
      <w:r w:rsidRPr="001E1850">
        <w:rPr>
          <w:b/>
          <w:sz w:val="28"/>
          <w:szCs w:val="28"/>
        </w:rPr>
        <w:t>Tema:</w:t>
      </w:r>
      <w:r w:rsidRPr="001E1850">
        <w:rPr>
          <w:sz w:val="28"/>
          <w:szCs w:val="28"/>
        </w:rPr>
        <w:t xml:space="preserve"> La cultura subtaína </w:t>
      </w:r>
    </w:p>
    <w:p w:rsidR="00EA79AF" w:rsidRPr="001E1850" w:rsidRDefault="00EA79AF" w:rsidP="00B5103E">
      <w:pPr>
        <w:spacing w:line="360" w:lineRule="auto"/>
        <w:rPr>
          <w:sz w:val="28"/>
          <w:szCs w:val="28"/>
        </w:rPr>
      </w:pPr>
    </w:p>
    <w:p w:rsidR="00EA79AF" w:rsidRPr="001E1850" w:rsidRDefault="00EA79AF" w:rsidP="00B5103E">
      <w:pPr>
        <w:spacing w:line="360" w:lineRule="auto"/>
        <w:rPr>
          <w:sz w:val="28"/>
          <w:szCs w:val="28"/>
        </w:rPr>
      </w:pPr>
      <w:r w:rsidRPr="001E1850">
        <w:rPr>
          <w:sz w:val="28"/>
          <w:szCs w:val="28"/>
        </w:rPr>
        <w:t xml:space="preserve">Instrucciones: Coloque cada término en la columna que corresponda. </w:t>
      </w:r>
    </w:p>
    <w:tbl>
      <w:tblPr>
        <w:tblStyle w:val="TableGrid"/>
        <w:tblpPr w:leftFromText="180" w:rightFromText="180" w:vertAnchor="text" w:horzAnchor="margin" w:tblpXSpec="center" w:tblpY="3784"/>
        <w:tblW w:w="102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021"/>
        <w:gridCol w:w="1228"/>
        <w:gridCol w:w="1540"/>
        <w:gridCol w:w="1920"/>
        <w:gridCol w:w="1819"/>
        <w:gridCol w:w="1678"/>
      </w:tblGrid>
      <w:tr w:rsidR="0019573D" w:rsidRPr="001E1850" w:rsidTr="0019573D">
        <w:trPr>
          <w:trHeight w:val="493"/>
        </w:trPr>
        <w:tc>
          <w:tcPr>
            <w:tcW w:w="2021" w:type="dxa"/>
          </w:tcPr>
          <w:p w:rsidR="0019573D" w:rsidRPr="001E1850" w:rsidRDefault="0019573D" w:rsidP="0019573D">
            <w:pPr>
              <w:spacing w:line="360" w:lineRule="auto"/>
              <w:jc w:val="center"/>
              <w:rPr>
                <w:b/>
                <w:sz w:val="28"/>
                <w:szCs w:val="28"/>
              </w:rPr>
            </w:pPr>
            <w:r w:rsidRPr="001E1850">
              <w:rPr>
                <w:b/>
                <w:sz w:val="28"/>
                <w:szCs w:val="28"/>
              </w:rPr>
              <w:t>Características</w:t>
            </w:r>
          </w:p>
        </w:tc>
        <w:tc>
          <w:tcPr>
            <w:tcW w:w="1228" w:type="dxa"/>
          </w:tcPr>
          <w:p w:rsidR="0019573D" w:rsidRPr="001E1850" w:rsidRDefault="0019573D" w:rsidP="0019573D">
            <w:pPr>
              <w:spacing w:line="360" w:lineRule="auto"/>
              <w:jc w:val="center"/>
              <w:rPr>
                <w:b/>
                <w:sz w:val="28"/>
                <w:szCs w:val="28"/>
              </w:rPr>
            </w:pPr>
            <w:r w:rsidRPr="001E1850">
              <w:rPr>
                <w:b/>
                <w:sz w:val="28"/>
                <w:szCs w:val="28"/>
              </w:rPr>
              <w:t>Juego</w:t>
            </w:r>
          </w:p>
        </w:tc>
        <w:tc>
          <w:tcPr>
            <w:tcW w:w="1540" w:type="dxa"/>
          </w:tcPr>
          <w:p w:rsidR="0019573D" w:rsidRPr="001E1850" w:rsidRDefault="0019573D" w:rsidP="0019573D">
            <w:pPr>
              <w:spacing w:line="360" w:lineRule="auto"/>
              <w:jc w:val="center"/>
              <w:rPr>
                <w:b/>
                <w:sz w:val="28"/>
                <w:szCs w:val="28"/>
              </w:rPr>
            </w:pPr>
            <w:r w:rsidRPr="001E1850">
              <w:rPr>
                <w:b/>
                <w:sz w:val="28"/>
                <w:szCs w:val="28"/>
              </w:rPr>
              <w:t>Economía</w:t>
            </w:r>
          </w:p>
        </w:tc>
        <w:tc>
          <w:tcPr>
            <w:tcW w:w="1920" w:type="dxa"/>
          </w:tcPr>
          <w:p w:rsidR="0019573D" w:rsidRPr="001E1850" w:rsidRDefault="0019573D" w:rsidP="0019573D">
            <w:pPr>
              <w:spacing w:line="360" w:lineRule="auto"/>
              <w:jc w:val="center"/>
              <w:rPr>
                <w:b/>
                <w:sz w:val="28"/>
                <w:szCs w:val="28"/>
              </w:rPr>
            </w:pPr>
            <w:r w:rsidRPr="001E1850">
              <w:rPr>
                <w:b/>
                <w:sz w:val="28"/>
                <w:szCs w:val="28"/>
              </w:rPr>
              <w:t>Técnicas agrícolas</w:t>
            </w:r>
          </w:p>
        </w:tc>
        <w:tc>
          <w:tcPr>
            <w:tcW w:w="1819" w:type="dxa"/>
          </w:tcPr>
          <w:p w:rsidR="0019573D" w:rsidRPr="001E1850" w:rsidRDefault="0019573D" w:rsidP="0019573D">
            <w:pPr>
              <w:spacing w:line="360" w:lineRule="auto"/>
              <w:jc w:val="center"/>
              <w:rPr>
                <w:b/>
                <w:sz w:val="28"/>
                <w:szCs w:val="28"/>
              </w:rPr>
            </w:pPr>
            <w:r w:rsidRPr="001E1850">
              <w:rPr>
                <w:b/>
                <w:sz w:val="28"/>
                <w:szCs w:val="28"/>
              </w:rPr>
              <w:t>Alimentación</w:t>
            </w:r>
          </w:p>
        </w:tc>
        <w:tc>
          <w:tcPr>
            <w:tcW w:w="1678" w:type="dxa"/>
          </w:tcPr>
          <w:p w:rsidR="0019573D" w:rsidRPr="001E1850" w:rsidRDefault="0019573D" w:rsidP="0019573D">
            <w:pPr>
              <w:spacing w:line="360" w:lineRule="auto"/>
              <w:jc w:val="center"/>
              <w:rPr>
                <w:b/>
                <w:sz w:val="28"/>
                <w:szCs w:val="28"/>
              </w:rPr>
            </w:pPr>
            <w:r w:rsidRPr="001E1850">
              <w:rPr>
                <w:b/>
                <w:sz w:val="28"/>
                <w:szCs w:val="28"/>
              </w:rPr>
              <w:t>Arte</w:t>
            </w:r>
          </w:p>
        </w:tc>
      </w:tr>
      <w:tr w:rsidR="0019573D" w:rsidRPr="001E1850" w:rsidTr="0019573D">
        <w:trPr>
          <w:trHeight w:val="4306"/>
        </w:trPr>
        <w:tc>
          <w:tcPr>
            <w:tcW w:w="2021" w:type="dxa"/>
          </w:tcPr>
          <w:p w:rsidR="0019573D" w:rsidRPr="001E1850" w:rsidRDefault="0019573D" w:rsidP="0019573D">
            <w:pPr>
              <w:spacing w:line="360" w:lineRule="auto"/>
            </w:pPr>
          </w:p>
        </w:tc>
        <w:tc>
          <w:tcPr>
            <w:tcW w:w="1228" w:type="dxa"/>
          </w:tcPr>
          <w:p w:rsidR="0019573D" w:rsidRPr="001E1850" w:rsidRDefault="0019573D" w:rsidP="0019573D">
            <w:pPr>
              <w:spacing w:line="360" w:lineRule="auto"/>
            </w:pPr>
          </w:p>
        </w:tc>
        <w:tc>
          <w:tcPr>
            <w:tcW w:w="1540" w:type="dxa"/>
          </w:tcPr>
          <w:p w:rsidR="0019573D" w:rsidRPr="001E1850" w:rsidRDefault="0019573D" w:rsidP="0019573D">
            <w:pPr>
              <w:spacing w:line="360" w:lineRule="auto"/>
              <w:rPr>
                <w:sz w:val="24"/>
                <w:szCs w:val="24"/>
              </w:rPr>
            </w:pPr>
          </w:p>
          <w:p w:rsidR="0019573D" w:rsidRPr="001E1850" w:rsidRDefault="0019573D" w:rsidP="0019573D">
            <w:pPr>
              <w:spacing w:line="360" w:lineRule="auto"/>
              <w:rPr>
                <w:sz w:val="24"/>
                <w:szCs w:val="24"/>
              </w:rPr>
            </w:pPr>
          </w:p>
          <w:p w:rsidR="0019573D" w:rsidRPr="001E1850" w:rsidRDefault="0019573D" w:rsidP="0019573D">
            <w:pPr>
              <w:spacing w:line="360" w:lineRule="auto"/>
            </w:pPr>
          </w:p>
        </w:tc>
        <w:tc>
          <w:tcPr>
            <w:tcW w:w="1920" w:type="dxa"/>
          </w:tcPr>
          <w:p w:rsidR="0019573D" w:rsidRPr="001E1850" w:rsidRDefault="0019573D" w:rsidP="0019573D">
            <w:pPr>
              <w:spacing w:line="360" w:lineRule="auto"/>
            </w:pPr>
          </w:p>
        </w:tc>
        <w:tc>
          <w:tcPr>
            <w:tcW w:w="1819" w:type="dxa"/>
          </w:tcPr>
          <w:p w:rsidR="0019573D" w:rsidRPr="001E1850" w:rsidRDefault="0019573D" w:rsidP="0019573D">
            <w:pPr>
              <w:spacing w:line="360" w:lineRule="auto"/>
            </w:pPr>
          </w:p>
        </w:tc>
        <w:tc>
          <w:tcPr>
            <w:tcW w:w="1678" w:type="dxa"/>
          </w:tcPr>
          <w:p w:rsidR="0019573D" w:rsidRPr="001E1850" w:rsidRDefault="0019573D" w:rsidP="0019573D">
            <w:pPr>
              <w:spacing w:line="360" w:lineRule="auto"/>
            </w:pPr>
          </w:p>
          <w:p w:rsidR="0019573D" w:rsidRPr="001E1850" w:rsidRDefault="0019573D" w:rsidP="0019573D">
            <w:pPr>
              <w:spacing w:line="360" w:lineRule="auto"/>
            </w:pPr>
            <w:r w:rsidRPr="001E1850">
              <w:t xml:space="preserve"> </w:t>
            </w:r>
          </w:p>
        </w:tc>
      </w:tr>
    </w:tbl>
    <w:p w:rsidR="00EA79AF" w:rsidRPr="001E1850" w:rsidRDefault="00EA79AF" w:rsidP="00B5103E">
      <w:pPr>
        <w:spacing w:line="360" w:lineRule="auto"/>
        <w:rPr>
          <w:sz w:val="28"/>
          <w:szCs w:val="28"/>
        </w:rPr>
      </w:pPr>
    </w:p>
    <w:p w:rsidR="0019573D" w:rsidRPr="001E1850" w:rsidRDefault="0019573D" w:rsidP="00B5103E">
      <w:pPr>
        <w:spacing w:line="360" w:lineRule="auto"/>
        <w:rPr>
          <w:sz w:val="28"/>
          <w:szCs w:val="28"/>
        </w:rPr>
        <w:sectPr w:rsidR="0019573D" w:rsidRPr="001E1850" w:rsidSect="00B5103E">
          <w:pgSz w:w="12240" w:h="15840"/>
          <w:pgMar w:top="1417" w:right="1701" w:bottom="1417" w:left="1701" w:header="708" w:footer="708" w:gutter="0"/>
          <w:cols w:space="708"/>
          <w:titlePg/>
          <w:docGrid w:linePitch="360"/>
        </w:sectPr>
      </w:pPr>
    </w:p>
    <w:tbl>
      <w:tblPr>
        <w:tblStyle w:val="TableGrid"/>
        <w:tblpPr w:leftFromText="180" w:rightFromText="180" w:vertAnchor="text" w:horzAnchor="margin" w:tblpY="163"/>
        <w:tblW w:w="5000" w:type="pct"/>
        <w:tblLook w:val="04A0"/>
      </w:tblPr>
      <w:tblGrid>
        <w:gridCol w:w="1278"/>
        <w:gridCol w:w="2340"/>
        <w:gridCol w:w="2430"/>
        <w:gridCol w:w="3006"/>
      </w:tblGrid>
      <w:tr w:rsidR="0019573D" w:rsidRPr="001E1850" w:rsidTr="007F5ACE">
        <w:trPr>
          <w:trHeight w:val="353"/>
        </w:trPr>
        <w:tc>
          <w:tcPr>
            <w:tcW w:w="706" w:type="pct"/>
          </w:tcPr>
          <w:p w:rsidR="0019573D" w:rsidRPr="001E1850" w:rsidRDefault="0019573D" w:rsidP="0019573D">
            <w:pPr>
              <w:spacing w:line="360" w:lineRule="auto"/>
              <w:rPr>
                <w:sz w:val="24"/>
                <w:szCs w:val="24"/>
              </w:rPr>
            </w:pPr>
            <w:r w:rsidRPr="001E1850">
              <w:rPr>
                <w:sz w:val="24"/>
                <w:szCs w:val="24"/>
              </w:rPr>
              <w:t>Tribus</w:t>
            </w:r>
          </w:p>
        </w:tc>
        <w:tc>
          <w:tcPr>
            <w:tcW w:w="1292" w:type="pct"/>
          </w:tcPr>
          <w:p w:rsidR="0019573D" w:rsidRPr="001E1850" w:rsidRDefault="0019573D" w:rsidP="0019573D">
            <w:pPr>
              <w:spacing w:line="360" w:lineRule="auto"/>
              <w:rPr>
                <w:sz w:val="24"/>
                <w:szCs w:val="24"/>
              </w:rPr>
            </w:pPr>
            <w:r w:rsidRPr="001E1850">
              <w:rPr>
                <w:sz w:val="24"/>
                <w:szCs w:val="24"/>
              </w:rPr>
              <w:t xml:space="preserve">Dominio de la piedra </w:t>
            </w:r>
            <w:r w:rsidRPr="001E1850">
              <w:rPr>
                <w:sz w:val="24"/>
                <w:szCs w:val="24"/>
              </w:rPr>
              <w:tab/>
            </w:r>
          </w:p>
        </w:tc>
        <w:tc>
          <w:tcPr>
            <w:tcW w:w="1342" w:type="pct"/>
          </w:tcPr>
          <w:p w:rsidR="0019573D" w:rsidRPr="001E1850" w:rsidRDefault="0019573D" w:rsidP="0019573D">
            <w:pPr>
              <w:spacing w:line="360" w:lineRule="auto"/>
              <w:rPr>
                <w:sz w:val="24"/>
                <w:szCs w:val="24"/>
              </w:rPr>
            </w:pPr>
            <w:r w:rsidRPr="001E1850">
              <w:rPr>
                <w:sz w:val="24"/>
                <w:szCs w:val="24"/>
              </w:rPr>
              <w:t>Agricultura</w:t>
            </w:r>
          </w:p>
        </w:tc>
        <w:tc>
          <w:tcPr>
            <w:tcW w:w="1660" w:type="pct"/>
          </w:tcPr>
          <w:p w:rsidR="0019573D" w:rsidRPr="001E1850" w:rsidRDefault="0019573D" w:rsidP="0019573D">
            <w:pPr>
              <w:spacing w:line="360" w:lineRule="auto"/>
              <w:rPr>
                <w:sz w:val="24"/>
                <w:szCs w:val="24"/>
              </w:rPr>
            </w:pPr>
            <w:r w:rsidRPr="001E1850">
              <w:rPr>
                <w:sz w:val="24"/>
                <w:szCs w:val="24"/>
              </w:rPr>
              <w:t>Manatí</w:t>
            </w:r>
          </w:p>
        </w:tc>
      </w:tr>
      <w:tr w:rsidR="0019573D" w:rsidRPr="001E1850" w:rsidTr="007F5ACE">
        <w:trPr>
          <w:trHeight w:val="470"/>
        </w:trPr>
        <w:tc>
          <w:tcPr>
            <w:tcW w:w="706" w:type="pct"/>
          </w:tcPr>
          <w:p w:rsidR="0019573D" w:rsidRPr="001E1850" w:rsidRDefault="0019573D" w:rsidP="0019573D">
            <w:pPr>
              <w:spacing w:line="360" w:lineRule="auto"/>
              <w:rPr>
                <w:sz w:val="24"/>
                <w:szCs w:val="24"/>
              </w:rPr>
            </w:pPr>
            <w:r w:rsidRPr="001E1850">
              <w:rPr>
                <w:sz w:val="24"/>
                <w:szCs w:val="24"/>
              </w:rPr>
              <w:t>Montón</w:t>
            </w:r>
          </w:p>
        </w:tc>
        <w:tc>
          <w:tcPr>
            <w:tcW w:w="1292" w:type="pct"/>
          </w:tcPr>
          <w:p w:rsidR="0019573D" w:rsidRPr="001E1850" w:rsidRDefault="0019573D" w:rsidP="0019573D">
            <w:pPr>
              <w:spacing w:line="360" w:lineRule="auto"/>
              <w:rPr>
                <w:sz w:val="24"/>
                <w:szCs w:val="24"/>
              </w:rPr>
            </w:pPr>
            <w:r w:rsidRPr="001E1850">
              <w:rPr>
                <w:sz w:val="24"/>
                <w:szCs w:val="24"/>
              </w:rPr>
              <w:t>Bohíos</w:t>
            </w:r>
          </w:p>
        </w:tc>
        <w:tc>
          <w:tcPr>
            <w:tcW w:w="1342" w:type="pct"/>
          </w:tcPr>
          <w:p w:rsidR="0019573D" w:rsidRPr="001E1850" w:rsidRDefault="0019573D" w:rsidP="0019573D">
            <w:pPr>
              <w:spacing w:line="360" w:lineRule="auto"/>
              <w:rPr>
                <w:sz w:val="24"/>
                <w:szCs w:val="24"/>
              </w:rPr>
            </w:pPr>
            <w:r w:rsidRPr="001E1850">
              <w:rPr>
                <w:sz w:val="24"/>
                <w:szCs w:val="24"/>
              </w:rPr>
              <w:t>Nutrientes del terreno</w:t>
            </w:r>
          </w:p>
        </w:tc>
        <w:tc>
          <w:tcPr>
            <w:tcW w:w="1660" w:type="pct"/>
          </w:tcPr>
          <w:p w:rsidR="0019573D" w:rsidRPr="001E1850" w:rsidRDefault="0019573D" w:rsidP="0019573D">
            <w:pPr>
              <w:spacing w:before="120" w:after="120" w:line="240" w:lineRule="atLeast"/>
              <w:rPr>
                <w:sz w:val="24"/>
                <w:szCs w:val="24"/>
              </w:rPr>
            </w:pPr>
            <w:r w:rsidRPr="001E1850">
              <w:rPr>
                <w:sz w:val="24"/>
                <w:szCs w:val="24"/>
              </w:rPr>
              <w:t xml:space="preserve">Empobrecimiento cerámica </w:t>
            </w:r>
          </w:p>
          <w:p w:rsidR="0019573D" w:rsidRPr="001E1850" w:rsidRDefault="0019573D" w:rsidP="0019573D">
            <w:pPr>
              <w:spacing w:line="360" w:lineRule="auto"/>
              <w:rPr>
                <w:sz w:val="24"/>
                <w:szCs w:val="24"/>
              </w:rPr>
            </w:pPr>
          </w:p>
        </w:tc>
      </w:tr>
      <w:tr w:rsidR="0019573D" w:rsidRPr="001E1850" w:rsidTr="007F5ACE">
        <w:tc>
          <w:tcPr>
            <w:tcW w:w="706" w:type="pct"/>
          </w:tcPr>
          <w:p w:rsidR="0019573D" w:rsidRPr="001E1850" w:rsidRDefault="0019573D" w:rsidP="0019573D">
            <w:pPr>
              <w:spacing w:line="360" w:lineRule="auto"/>
              <w:rPr>
                <w:sz w:val="24"/>
                <w:szCs w:val="24"/>
              </w:rPr>
            </w:pPr>
            <w:r w:rsidRPr="001E1850">
              <w:rPr>
                <w:sz w:val="24"/>
                <w:szCs w:val="24"/>
              </w:rPr>
              <w:t>Yuca</w:t>
            </w:r>
          </w:p>
        </w:tc>
        <w:tc>
          <w:tcPr>
            <w:tcW w:w="1292" w:type="pct"/>
          </w:tcPr>
          <w:p w:rsidR="0019573D" w:rsidRPr="001E1850" w:rsidRDefault="0019573D" w:rsidP="0019573D">
            <w:pPr>
              <w:spacing w:line="360" w:lineRule="auto"/>
              <w:rPr>
                <w:sz w:val="24"/>
                <w:szCs w:val="24"/>
              </w:rPr>
            </w:pPr>
            <w:r w:rsidRPr="001E1850">
              <w:rPr>
                <w:sz w:val="24"/>
                <w:szCs w:val="24"/>
              </w:rPr>
              <w:t>Caciques</w:t>
            </w:r>
          </w:p>
        </w:tc>
        <w:tc>
          <w:tcPr>
            <w:tcW w:w="1342" w:type="pct"/>
          </w:tcPr>
          <w:p w:rsidR="0019573D" w:rsidRPr="001E1850" w:rsidRDefault="0019573D" w:rsidP="0019573D">
            <w:pPr>
              <w:spacing w:line="360" w:lineRule="auto"/>
              <w:rPr>
                <w:sz w:val="24"/>
                <w:szCs w:val="24"/>
              </w:rPr>
            </w:pPr>
            <w:r w:rsidRPr="001E1850">
              <w:rPr>
                <w:sz w:val="24"/>
                <w:szCs w:val="24"/>
              </w:rPr>
              <w:t>No clases sociales</w:t>
            </w:r>
          </w:p>
        </w:tc>
        <w:tc>
          <w:tcPr>
            <w:tcW w:w="1660" w:type="pct"/>
          </w:tcPr>
          <w:p w:rsidR="0019573D" w:rsidRPr="001E1850" w:rsidRDefault="0019573D" w:rsidP="0019573D">
            <w:pPr>
              <w:spacing w:line="360" w:lineRule="auto"/>
              <w:rPr>
                <w:sz w:val="24"/>
                <w:szCs w:val="24"/>
              </w:rPr>
            </w:pPr>
            <w:r w:rsidRPr="001E1850">
              <w:rPr>
                <w:sz w:val="24"/>
                <w:szCs w:val="24"/>
              </w:rPr>
              <w:t xml:space="preserve">Subtaínos </w:t>
            </w:r>
          </w:p>
        </w:tc>
      </w:tr>
      <w:tr w:rsidR="0019573D" w:rsidRPr="001E1850" w:rsidTr="007F5ACE">
        <w:trPr>
          <w:trHeight w:val="362"/>
        </w:trPr>
        <w:tc>
          <w:tcPr>
            <w:tcW w:w="706" w:type="pct"/>
          </w:tcPr>
          <w:p w:rsidR="0019573D" w:rsidRPr="001E1850" w:rsidRDefault="0019573D" w:rsidP="0019573D">
            <w:pPr>
              <w:spacing w:line="360" w:lineRule="auto"/>
              <w:rPr>
                <w:sz w:val="24"/>
                <w:szCs w:val="24"/>
              </w:rPr>
            </w:pPr>
            <w:r w:rsidRPr="001E1850">
              <w:rPr>
                <w:sz w:val="24"/>
                <w:szCs w:val="24"/>
              </w:rPr>
              <w:t>La pelota</w:t>
            </w:r>
          </w:p>
        </w:tc>
        <w:tc>
          <w:tcPr>
            <w:tcW w:w="1292" w:type="pct"/>
          </w:tcPr>
          <w:p w:rsidR="0019573D" w:rsidRPr="001E1850" w:rsidRDefault="0019573D" w:rsidP="0019573D">
            <w:pPr>
              <w:spacing w:line="360" w:lineRule="auto"/>
              <w:rPr>
                <w:sz w:val="24"/>
                <w:szCs w:val="24"/>
              </w:rPr>
            </w:pPr>
            <w:r w:rsidRPr="001E1850">
              <w:rPr>
                <w:sz w:val="24"/>
                <w:szCs w:val="24"/>
              </w:rPr>
              <w:t>Trabajos artesanales</w:t>
            </w:r>
          </w:p>
        </w:tc>
        <w:tc>
          <w:tcPr>
            <w:tcW w:w="1342" w:type="pct"/>
          </w:tcPr>
          <w:p w:rsidR="0019573D" w:rsidRPr="001E1850" w:rsidRDefault="0019573D" w:rsidP="0019573D">
            <w:pPr>
              <w:spacing w:line="360" w:lineRule="auto"/>
              <w:rPr>
                <w:sz w:val="24"/>
                <w:szCs w:val="24"/>
              </w:rPr>
            </w:pPr>
            <w:r w:rsidRPr="001E1850">
              <w:rPr>
                <w:sz w:val="24"/>
                <w:szCs w:val="24"/>
              </w:rPr>
              <w:t>Maíz</w:t>
            </w:r>
          </w:p>
        </w:tc>
        <w:tc>
          <w:tcPr>
            <w:tcW w:w="1660" w:type="pct"/>
          </w:tcPr>
          <w:p w:rsidR="0019573D" w:rsidRPr="001E1850" w:rsidRDefault="0019573D" w:rsidP="0019573D">
            <w:pPr>
              <w:spacing w:before="120" w:after="120" w:line="240" w:lineRule="atLeast"/>
              <w:rPr>
                <w:sz w:val="24"/>
                <w:szCs w:val="24"/>
              </w:rPr>
            </w:pPr>
            <w:r w:rsidRPr="001E1850">
              <w:rPr>
                <w:sz w:val="24"/>
                <w:szCs w:val="24"/>
              </w:rPr>
              <w:t>No batey</w:t>
            </w:r>
          </w:p>
          <w:p w:rsidR="0019573D" w:rsidRPr="001E1850" w:rsidRDefault="0019573D" w:rsidP="0019573D">
            <w:pPr>
              <w:spacing w:line="360" w:lineRule="auto"/>
              <w:rPr>
                <w:sz w:val="24"/>
                <w:szCs w:val="24"/>
              </w:rPr>
            </w:pPr>
          </w:p>
        </w:tc>
      </w:tr>
    </w:tbl>
    <w:p w:rsidR="00EA79AF" w:rsidRPr="001E1850" w:rsidRDefault="00EA79AF" w:rsidP="00B5103E">
      <w:pPr>
        <w:spacing w:line="360" w:lineRule="auto"/>
        <w:rPr>
          <w:sz w:val="28"/>
          <w:szCs w:val="28"/>
        </w:rPr>
        <w:sectPr w:rsidR="00EA79AF" w:rsidRPr="001E1850" w:rsidSect="00EA79AF">
          <w:type w:val="continuous"/>
          <w:pgSz w:w="12240" w:h="15840"/>
          <w:pgMar w:top="1417" w:right="1701" w:bottom="1417" w:left="1701" w:header="708" w:footer="708" w:gutter="0"/>
          <w:cols w:space="708"/>
          <w:titlePg/>
          <w:docGrid w:linePitch="360"/>
        </w:sectPr>
      </w:pPr>
    </w:p>
    <w:p w:rsidR="00EA79AF" w:rsidRPr="001E1850" w:rsidRDefault="00615D98" w:rsidP="00B5103E">
      <w:pPr>
        <w:spacing w:line="360" w:lineRule="auto"/>
        <w:rPr>
          <w:sz w:val="28"/>
          <w:szCs w:val="28"/>
        </w:rPr>
      </w:pPr>
      <w:r w:rsidRPr="00615D98">
        <w:rPr>
          <w:noProof/>
          <w:sz w:val="28"/>
          <w:szCs w:val="28"/>
          <w:lang w:eastAsia="es-PR"/>
        </w:rPr>
        <w:lastRenderedPageBreak/>
        <w:pict>
          <v:shape id="_x0000_s1040" type="#_x0000_t32" style="position:absolute;margin-left:52.95pt;margin-top:13.15pt;width:219pt;height:0;z-index:251667456" o:connectortype="straight"/>
        </w:pict>
      </w:r>
      <w:r w:rsidRPr="00615D98">
        <w:rPr>
          <w:noProof/>
          <w:sz w:val="28"/>
          <w:szCs w:val="28"/>
          <w:lang w:eastAsia="es-PR"/>
        </w:rPr>
        <w:pict>
          <v:shape id="_x0000_s1041" type="#_x0000_t32" style="position:absolute;margin-left:318.45pt;margin-top:13.15pt;width:145.5pt;height:0;z-index:251668480" o:connectortype="straight"/>
        </w:pict>
      </w:r>
      <w:r w:rsidR="00EA79AF" w:rsidRPr="001E1850">
        <w:rPr>
          <w:sz w:val="28"/>
          <w:szCs w:val="28"/>
        </w:rPr>
        <w:t>Nombre:</w:t>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r>
      <w:r w:rsidR="00EA79AF" w:rsidRPr="001E1850">
        <w:rPr>
          <w:sz w:val="28"/>
          <w:szCs w:val="28"/>
        </w:rPr>
        <w:tab/>
        <w:t xml:space="preserve">         Fecha:</w:t>
      </w:r>
    </w:p>
    <w:p w:rsidR="00EA79AF" w:rsidRPr="001E1850" w:rsidRDefault="00EA79AF" w:rsidP="00B5103E">
      <w:pPr>
        <w:spacing w:line="360" w:lineRule="auto"/>
        <w:rPr>
          <w:sz w:val="28"/>
          <w:szCs w:val="28"/>
        </w:rPr>
      </w:pPr>
      <w:r w:rsidRPr="001E1850">
        <w:rPr>
          <w:sz w:val="28"/>
          <w:szCs w:val="28"/>
        </w:rPr>
        <w:t xml:space="preserve">Sr. Pérez </w:t>
      </w:r>
      <w:r w:rsidRPr="001E1850">
        <w:rPr>
          <w:sz w:val="28"/>
          <w:szCs w:val="28"/>
        </w:rPr>
        <w:tab/>
      </w:r>
      <w:r w:rsidRPr="001E1850">
        <w:rPr>
          <w:sz w:val="28"/>
          <w:szCs w:val="28"/>
        </w:rPr>
        <w:tab/>
      </w:r>
      <w:r w:rsidRPr="001E1850">
        <w:rPr>
          <w:sz w:val="28"/>
          <w:szCs w:val="28"/>
        </w:rPr>
        <w:tab/>
      </w:r>
      <w:r w:rsidRPr="001E1850">
        <w:rPr>
          <w:sz w:val="28"/>
          <w:szCs w:val="28"/>
        </w:rPr>
        <w:tab/>
      </w:r>
      <w:r w:rsidRPr="001E1850">
        <w:rPr>
          <w:sz w:val="28"/>
          <w:szCs w:val="28"/>
        </w:rPr>
        <w:tab/>
      </w:r>
      <w:r w:rsidRPr="001E1850">
        <w:rPr>
          <w:sz w:val="28"/>
          <w:szCs w:val="28"/>
        </w:rPr>
        <w:tab/>
        <w:t xml:space="preserve">         Estudios Sociales </w:t>
      </w:r>
    </w:p>
    <w:p w:rsidR="00EA79AF" w:rsidRPr="001E1850" w:rsidRDefault="00EA79AF" w:rsidP="00B5103E">
      <w:pPr>
        <w:spacing w:line="360" w:lineRule="auto"/>
        <w:rPr>
          <w:sz w:val="28"/>
          <w:szCs w:val="28"/>
        </w:rPr>
      </w:pPr>
    </w:p>
    <w:p w:rsidR="00EA79AF" w:rsidRPr="001E1850" w:rsidRDefault="00EA79AF" w:rsidP="00B5103E">
      <w:pPr>
        <w:spacing w:line="360" w:lineRule="auto"/>
        <w:jc w:val="center"/>
        <w:rPr>
          <w:sz w:val="28"/>
          <w:szCs w:val="28"/>
        </w:rPr>
      </w:pPr>
      <w:r w:rsidRPr="001E1850">
        <w:rPr>
          <w:b/>
          <w:sz w:val="28"/>
          <w:szCs w:val="28"/>
        </w:rPr>
        <w:t>Técnica de avalúo:</w:t>
      </w:r>
      <w:r w:rsidRPr="001E1850">
        <w:rPr>
          <w:sz w:val="28"/>
          <w:szCs w:val="28"/>
        </w:rPr>
        <w:t xml:space="preserve"> “One minute paper”</w:t>
      </w:r>
    </w:p>
    <w:p w:rsidR="00EA79AF" w:rsidRPr="001E1850" w:rsidRDefault="00EA79AF" w:rsidP="00B5103E">
      <w:pPr>
        <w:spacing w:line="360" w:lineRule="auto"/>
        <w:jc w:val="center"/>
        <w:rPr>
          <w:sz w:val="28"/>
          <w:szCs w:val="28"/>
        </w:rPr>
      </w:pPr>
      <w:r w:rsidRPr="001E1850">
        <w:rPr>
          <w:b/>
          <w:sz w:val="28"/>
          <w:szCs w:val="28"/>
        </w:rPr>
        <w:t>Tema:</w:t>
      </w:r>
      <w:r w:rsidRPr="001E1850">
        <w:rPr>
          <w:sz w:val="28"/>
          <w:szCs w:val="28"/>
        </w:rPr>
        <w:t xml:space="preserve"> La cultura subtaína </w:t>
      </w:r>
    </w:p>
    <w:p w:rsidR="00EA79AF" w:rsidRPr="008B5549" w:rsidRDefault="00EA79AF" w:rsidP="00B5103E">
      <w:pPr>
        <w:spacing w:line="360" w:lineRule="auto"/>
      </w:pPr>
    </w:p>
    <w:p w:rsidR="008B5549" w:rsidRDefault="008B5549" w:rsidP="00B5103E">
      <w:pPr>
        <w:spacing w:line="360" w:lineRule="auto"/>
      </w:pPr>
    </w:p>
    <w:p w:rsidR="00EA79AF" w:rsidRPr="008B5549" w:rsidRDefault="00EA79AF" w:rsidP="00B5103E">
      <w:pPr>
        <w:spacing w:line="360" w:lineRule="auto"/>
      </w:pPr>
      <w:r w:rsidRPr="008B5549">
        <w:t xml:space="preserve">Instrucciones: Conteste las siguientes dos preguntas en el espacio provisto. </w:t>
      </w:r>
    </w:p>
    <w:p w:rsidR="00EA79AF" w:rsidRDefault="00EA79AF" w:rsidP="00B5103E">
      <w:pPr>
        <w:spacing w:line="360" w:lineRule="auto"/>
      </w:pPr>
    </w:p>
    <w:p w:rsidR="008B5549" w:rsidRPr="008B5549" w:rsidRDefault="008B5549" w:rsidP="00B5103E">
      <w:pPr>
        <w:spacing w:line="360" w:lineRule="auto"/>
      </w:pPr>
    </w:p>
    <w:p w:rsidR="00EA79AF" w:rsidRPr="008B5549" w:rsidRDefault="00EA79AF" w:rsidP="00EA79AF">
      <w:pPr>
        <w:pStyle w:val="ListParagraph"/>
        <w:numPr>
          <w:ilvl w:val="0"/>
          <w:numId w:val="2"/>
        </w:numPr>
        <w:spacing w:after="0" w:line="360" w:lineRule="auto"/>
        <w:rPr>
          <w:rFonts w:ascii="Times New Roman" w:hAnsi="Times New Roman" w:cs="Times New Roman"/>
          <w:sz w:val="24"/>
          <w:szCs w:val="24"/>
        </w:rPr>
      </w:pPr>
      <w:r w:rsidRPr="008B5549">
        <w:rPr>
          <w:rFonts w:ascii="Times New Roman" w:hAnsi="Times New Roman" w:cs="Times New Roman"/>
          <w:sz w:val="24"/>
          <w:szCs w:val="24"/>
        </w:rPr>
        <w:t xml:space="preserve">¿Qué fue lo más que te sorprendió de la cultura subtaína? ¿Por qué? </w:t>
      </w:r>
    </w:p>
    <w:p w:rsidR="00EA79AF" w:rsidRPr="008B5549" w:rsidRDefault="00EA79AF" w:rsidP="00B5103E">
      <w:pPr>
        <w:spacing w:line="360" w:lineRule="auto"/>
      </w:pPr>
    </w:p>
    <w:p w:rsidR="00EA79AF" w:rsidRPr="008B5549" w:rsidRDefault="00EA79AF" w:rsidP="00B5103E">
      <w:pPr>
        <w:spacing w:line="360" w:lineRule="auto"/>
      </w:pPr>
    </w:p>
    <w:p w:rsidR="00EA79AF" w:rsidRPr="008B5549" w:rsidRDefault="00EA79AF" w:rsidP="00B5103E">
      <w:pPr>
        <w:spacing w:line="360" w:lineRule="auto"/>
      </w:pPr>
    </w:p>
    <w:p w:rsidR="00EA79AF" w:rsidRPr="008B5549" w:rsidRDefault="00EA79AF" w:rsidP="00B5103E">
      <w:pPr>
        <w:spacing w:line="360" w:lineRule="auto"/>
      </w:pPr>
    </w:p>
    <w:p w:rsidR="00EA79AF" w:rsidRPr="008B5549" w:rsidRDefault="00EA79AF" w:rsidP="00B5103E">
      <w:pPr>
        <w:spacing w:line="360" w:lineRule="auto"/>
      </w:pPr>
    </w:p>
    <w:p w:rsidR="00EA79AF" w:rsidRPr="008B5549" w:rsidRDefault="00EA79AF" w:rsidP="00B5103E">
      <w:pPr>
        <w:spacing w:line="360" w:lineRule="auto"/>
      </w:pPr>
    </w:p>
    <w:p w:rsidR="00EA79AF" w:rsidRDefault="00EA79AF" w:rsidP="00B5103E">
      <w:pPr>
        <w:spacing w:line="360" w:lineRule="auto"/>
      </w:pPr>
    </w:p>
    <w:p w:rsidR="008B5549" w:rsidRPr="008B5549" w:rsidRDefault="008B5549" w:rsidP="00B5103E">
      <w:pPr>
        <w:spacing w:line="360" w:lineRule="auto"/>
      </w:pPr>
    </w:p>
    <w:p w:rsidR="00EA79AF" w:rsidRPr="008B5549" w:rsidRDefault="00EA79AF" w:rsidP="00B5103E">
      <w:pPr>
        <w:spacing w:line="360" w:lineRule="auto"/>
      </w:pPr>
    </w:p>
    <w:p w:rsidR="00EA79AF" w:rsidRPr="008B5549" w:rsidRDefault="00EA79AF" w:rsidP="00EA79AF">
      <w:pPr>
        <w:pStyle w:val="ListParagraph"/>
        <w:numPr>
          <w:ilvl w:val="0"/>
          <w:numId w:val="2"/>
        </w:numPr>
        <w:spacing w:after="0" w:line="360" w:lineRule="auto"/>
        <w:rPr>
          <w:rFonts w:ascii="Times New Roman" w:hAnsi="Times New Roman" w:cs="Times New Roman"/>
          <w:sz w:val="24"/>
          <w:szCs w:val="24"/>
        </w:rPr>
      </w:pPr>
      <w:r w:rsidRPr="008B5549">
        <w:rPr>
          <w:rFonts w:ascii="Times New Roman" w:hAnsi="Times New Roman" w:cs="Times New Roman"/>
          <w:sz w:val="24"/>
          <w:szCs w:val="24"/>
        </w:rPr>
        <w:t xml:space="preserve">¿Qué preguntas o dudas tienes todavía? </w:t>
      </w:r>
    </w:p>
    <w:p w:rsidR="00EA79AF" w:rsidRPr="001E1850" w:rsidRDefault="00EA79AF" w:rsidP="00B5103E">
      <w:pPr>
        <w:spacing w:line="360" w:lineRule="auto"/>
      </w:pPr>
    </w:p>
    <w:p w:rsidR="00EA79AF" w:rsidRPr="001E1850" w:rsidRDefault="00EA79AF" w:rsidP="00B5103E">
      <w:pPr>
        <w:spacing w:line="360" w:lineRule="auto"/>
      </w:pPr>
    </w:p>
    <w:p w:rsidR="00EA79AF" w:rsidRPr="001E1850" w:rsidRDefault="00EA79AF" w:rsidP="00B5103E">
      <w:pPr>
        <w:spacing w:line="360" w:lineRule="auto"/>
      </w:pPr>
    </w:p>
    <w:p w:rsidR="00EA79AF" w:rsidRPr="001E1850" w:rsidRDefault="00EA79AF" w:rsidP="00B5103E">
      <w:pPr>
        <w:spacing w:line="360" w:lineRule="auto"/>
      </w:pPr>
    </w:p>
    <w:p w:rsidR="00EA79AF" w:rsidRPr="001E1850" w:rsidRDefault="00EA79AF" w:rsidP="00B5103E">
      <w:pPr>
        <w:spacing w:line="360" w:lineRule="auto"/>
      </w:pPr>
    </w:p>
    <w:p w:rsidR="00EA79AF" w:rsidRPr="001E1850" w:rsidRDefault="00EA79AF" w:rsidP="00B5103E">
      <w:pPr>
        <w:spacing w:line="360" w:lineRule="auto"/>
      </w:pPr>
    </w:p>
    <w:p w:rsidR="00EA79AF" w:rsidRPr="001E1850" w:rsidRDefault="00EA79AF" w:rsidP="00011598">
      <w:pPr>
        <w:spacing w:line="480" w:lineRule="auto"/>
        <w:jc w:val="both"/>
        <w:rPr>
          <w:lang w:val="es-MX"/>
        </w:rPr>
      </w:pPr>
    </w:p>
    <w:p w:rsidR="00A56448" w:rsidRPr="001E1850" w:rsidRDefault="00A56448" w:rsidP="00011598">
      <w:pPr>
        <w:spacing w:line="480" w:lineRule="auto"/>
        <w:jc w:val="both"/>
        <w:rPr>
          <w:lang w:val="es-MX"/>
        </w:rPr>
      </w:pPr>
    </w:p>
    <w:p w:rsidR="00A56448" w:rsidRPr="001E1850" w:rsidRDefault="00A56448" w:rsidP="00011598">
      <w:pPr>
        <w:spacing w:line="480" w:lineRule="auto"/>
        <w:jc w:val="both"/>
        <w:rPr>
          <w:lang w:val="es-MX"/>
        </w:rPr>
      </w:pPr>
    </w:p>
    <w:p w:rsidR="007F5ACE" w:rsidRPr="001E1850" w:rsidRDefault="007F5ACE" w:rsidP="00B5103E">
      <w:pPr>
        <w:jc w:val="center"/>
      </w:pPr>
      <w:r w:rsidRPr="001E1850">
        <w:lastRenderedPageBreak/>
        <w:t>Universidad de Puerto Rico</w:t>
      </w:r>
    </w:p>
    <w:p w:rsidR="007F5ACE" w:rsidRPr="001E1850" w:rsidRDefault="007F5ACE" w:rsidP="00B5103E">
      <w:pPr>
        <w:jc w:val="center"/>
      </w:pPr>
      <w:r w:rsidRPr="001E1850">
        <w:t>Recinto Universitario de Mayagüez</w:t>
      </w:r>
    </w:p>
    <w:p w:rsidR="007F5ACE" w:rsidRPr="001E1850" w:rsidRDefault="007F5ACE" w:rsidP="00B5103E">
      <w:pPr>
        <w:jc w:val="center"/>
      </w:pPr>
    </w:p>
    <w:p w:rsidR="007F5ACE" w:rsidRPr="001E1850" w:rsidRDefault="007F5ACE" w:rsidP="00B5103E">
      <w:pPr>
        <w:jc w:val="center"/>
      </w:pPr>
    </w:p>
    <w:p w:rsidR="007F5ACE" w:rsidRPr="001E1850" w:rsidRDefault="007F5ACE" w:rsidP="00B5103E">
      <w:pPr>
        <w:jc w:val="center"/>
      </w:pPr>
      <w:r w:rsidRPr="001E1850">
        <w:t xml:space="preserve"> </w:t>
      </w:r>
    </w:p>
    <w:p w:rsidR="007F5ACE" w:rsidRPr="001E1850" w:rsidRDefault="007F5ACE" w:rsidP="00B5103E"/>
    <w:p w:rsidR="007F5ACE" w:rsidRPr="001E1850" w:rsidRDefault="007F5ACE" w:rsidP="00B5103E">
      <w:r w:rsidRPr="001E1850">
        <w:t>Nombre: _________________________________          Fecha: _____________________</w:t>
      </w:r>
    </w:p>
    <w:p w:rsidR="007F5ACE" w:rsidRPr="001E1850" w:rsidRDefault="007F5ACE" w:rsidP="00B5103E">
      <w:r w:rsidRPr="001E1850">
        <w:t xml:space="preserve">Sr. Pérez </w:t>
      </w:r>
      <w:proofErr w:type="spellStart"/>
      <w:r w:rsidRPr="001E1850">
        <w:t>Pérez</w:t>
      </w:r>
      <w:proofErr w:type="spellEnd"/>
      <w:r w:rsidRPr="001E1850">
        <w:t xml:space="preserve"> </w:t>
      </w:r>
      <w:r w:rsidRPr="001E1850">
        <w:tab/>
      </w:r>
      <w:r w:rsidRPr="001E1850">
        <w:tab/>
      </w:r>
      <w:r w:rsidRPr="001E1850">
        <w:tab/>
      </w:r>
      <w:r w:rsidRPr="001E1850">
        <w:tab/>
      </w:r>
      <w:r w:rsidRPr="001E1850">
        <w:tab/>
        <w:t xml:space="preserve">         Grado y grupo: ______________</w:t>
      </w:r>
      <w:r w:rsidRPr="001E1850">
        <w:tab/>
      </w:r>
      <w:r w:rsidRPr="001E1850">
        <w:tab/>
      </w:r>
      <w:r w:rsidRPr="001E1850">
        <w:tab/>
      </w:r>
    </w:p>
    <w:p w:rsidR="007F5ACE" w:rsidRPr="001E1850" w:rsidRDefault="007F5ACE" w:rsidP="00B5103E"/>
    <w:p w:rsidR="007F5ACE" w:rsidRPr="001E1850" w:rsidRDefault="007F5ACE" w:rsidP="00B5103E"/>
    <w:p w:rsidR="007F5ACE" w:rsidRPr="001E1850" w:rsidRDefault="007F5ACE" w:rsidP="00B5103E">
      <w:pPr>
        <w:jc w:val="center"/>
      </w:pPr>
      <w:r w:rsidRPr="001E1850">
        <w:t xml:space="preserve">Examen #1 </w:t>
      </w:r>
    </w:p>
    <w:p w:rsidR="007F5ACE" w:rsidRPr="001E1850" w:rsidRDefault="007F5ACE" w:rsidP="00B5103E">
      <w:pPr>
        <w:jc w:val="center"/>
      </w:pPr>
      <w:r w:rsidRPr="001E1850">
        <w:t>La cultura subtaína</w:t>
      </w:r>
    </w:p>
    <w:p w:rsidR="007F5ACE" w:rsidRPr="001E1850" w:rsidRDefault="007F5ACE" w:rsidP="00B5103E"/>
    <w:p w:rsidR="007F5ACE" w:rsidRPr="001E1850" w:rsidRDefault="007F5ACE" w:rsidP="00B5103E">
      <w:pPr>
        <w:pStyle w:val="ListParagraph"/>
        <w:ind w:left="1080"/>
        <w:rPr>
          <w:rFonts w:ascii="Times New Roman" w:hAnsi="Times New Roman" w:cs="Times New Roman"/>
        </w:rPr>
      </w:pPr>
    </w:p>
    <w:p w:rsidR="007F5ACE" w:rsidRPr="001E1850" w:rsidRDefault="007F5ACE" w:rsidP="00B5103E">
      <w:pPr>
        <w:pStyle w:val="ListParagraph"/>
        <w:ind w:left="1080"/>
        <w:rPr>
          <w:rFonts w:ascii="Times New Roman" w:hAnsi="Times New Roman" w:cs="Times New Roman"/>
        </w:rPr>
      </w:pPr>
    </w:p>
    <w:p w:rsidR="007F5ACE" w:rsidRPr="001E1850" w:rsidRDefault="007F5ACE" w:rsidP="007F5ACE">
      <w:pPr>
        <w:pStyle w:val="ListParagraph"/>
        <w:numPr>
          <w:ilvl w:val="0"/>
          <w:numId w:val="3"/>
        </w:numPr>
        <w:spacing w:after="0" w:line="360" w:lineRule="auto"/>
        <w:ind w:left="1077"/>
        <w:rPr>
          <w:rFonts w:ascii="Times New Roman" w:hAnsi="Times New Roman" w:cs="Times New Roman"/>
        </w:rPr>
      </w:pPr>
      <w:r w:rsidRPr="001E1850">
        <w:rPr>
          <w:rFonts w:ascii="Times New Roman" w:hAnsi="Times New Roman" w:cs="Times New Roman"/>
        </w:rPr>
        <w:t>Cierto y Falso:</w:t>
      </w:r>
    </w:p>
    <w:p w:rsidR="007F5ACE" w:rsidRPr="001E1850" w:rsidRDefault="007F5ACE" w:rsidP="00B5103E">
      <w:pPr>
        <w:pStyle w:val="ListParagraph"/>
        <w:spacing w:line="360" w:lineRule="auto"/>
        <w:ind w:left="1077"/>
        <w:rPr>
          <w:rFonts w:ascii="Times New Roman" w:hAnsi="Times New Roman" w:cs="Times New Roman"/>
        </w:rPr>
      </w:pPr>
      <w:r w:rsidRPr="001E1850">
        <w:rPr>
          <w:rFonts w:ascii="Times New Roman" w:hAnsi="Times New Roman" w:cs="Times New Roman"/>
        </w:rPr>
        <w:t xml:space="preserve">Escribe </w:t>
      </w:r>
      <w:r w:rsidRPr="001E1850">
        <w:rPr>
          <w:rFonts w:ascii="Times New Roman" w:hAnsi="Times New Roman" w:cs="Times New Roman"/>
          <w:b/>
        </w:rPr>
        <w:t>C</w:t>
      </w:r>
      <w:r w:rsidRPr="001E1850">
        <w:rPr>
          <w:rFonts w:ascii="Times New Roman" w:hAnsi="Times New Roman" w:cs="Times New Roman"/>
        </w:rPr>
        <w:t xml:space="preserve"> para las ciertas y </w:t>
      </w:r>
      <w:r w:rsidRPr="001E1850">
        <w:rPr>
          <w:rFonts w:ascii="Times New Roman" w:hAnsi="Times New Roman" w:cs="Times New Roman"/>
          <w:b/>
        </w:rPr>
        <w:t>F</w:t>
      </w:r>
      <w:r w:rsidRPr="001E1850">
        <w:rPr>
          <w:rFonts w:ascii="Times New Roman" w:hAnsi="Times New Roman" w:cs="Times New Roman"/>
        </w:rPr>
        <w:t xml:space="preserve"> para las falsas. </w:t>
      </w:r>
    </w:p>
    <w:p w:rsidR="007F5ACE" w:rsidRPr="001E1850" w:rsidRDefault="007F5ACE" w:rsidP="00B5103E">
      <w:pPr>
        <w:pStyle w:val="ListParagraph"/>
        <w:ind w:left="1080"/>
        <w:rPr>
          <w:rFonts w:ascii="Times New Roman" w:hAnsi="Times New Roman" w:cs="Times New Roman"/>
        </w:rPr>
      </w:pPr>
    </w:p>
    <w:p w:rsidR="007F5ACE" w:rsidRPr="001E1850" w:rsidRDefault="007F5ACE" w:rsidP="00B5103E">
      <w:pPr>
        <w:pStyle w:val="ListParagraph"/>
        <w:ind w:left="1080"/>
        <w:rPr>
          <w:rFonts w:ascii="Times New Roman" w:hAnsi="Times New Roman" w:cs="Times New Roman"/>
        </w:rPr>
      </w:pP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_____1. Los indios subtaínos se establecieron en las costas y en las montañas. </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_____2. La cultura subtaína llegó </w:t>
      </w:r>
      <w:r w:rsidRPr="001E1850">
        <w:rPr>
          <w:rFonts w:ascii="Times New Roman" w:hAnsi="Times New Roman" w:cs="Times New Roman"/>
          <w:bCs/>
        </w:rPr>
        <w:t>antes</w:t>
      </w:r>
      <w:r w:rsidRPr="001E1850">
        <w:rPr>
          <w:rFonts w:ascii="Times New Roman" w:hAnsi="Times New Roman" w:cs="Times New Roman"/>
        </w:rPr>
        <w:t xml:space="preserve"> de la cultura Igneris. </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_____3. La comida principal de los subtaínos era el arroz. </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_____4. En la cultura subtaína preparaban pan, almidón y veneno de la yuca. </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_____5. La lengua subtaína era la misma que se conoció de la cultura arcaica. </w:t>
      </w:r>
    </w:p>
    <w:p w:rsidR="007F5ACE" w:rsidRPr="001E1850" w:rsidRDefault="007F5ACE" w:rsidP="00B5103E"/>
    <w:p w:rsidR="007F5ACE" w:rsidRPr="001E1850" w:rsidRDefault="007F5ACE" w:rsidP="00B5103E"/>
    <w:p w:rsidR="007F5ACE" w:rsidRPr="001E1850" w:rsidRDefault="007F5ACE" w:rsidP="007F5ACE">
      <w:pPr>
        <w:pStyle w:val="ListParagraph"/>
        <w:numPr>
          <w:ilvl w:val="0"/>
          <w:numId w:val="3"/>
        </w:numPr>
        <w:spacing w:after="0" w:line="360" w:lineRule="auto"/>
        <w:ind w:left="1077"/>
        <w:rPr>
          <w:rFonts w:ascii="Times New Roman" w:hAnsi="Times New Roman" w:cs="Times New Roman"/>
        </w:rPr>
      </w:pPr>
      <w:r w:rsidRPr="001E1850">
        <w:rPr>
          <w:rFonts w:ascii="Times New Roman" w:hAnsi="Times New Roman" w:cs="Times New Roman"/>
        </w:rPr>
        <w:t>Pareo:</w:t>
      </w:r>
    </w:p>
    <w:p w:rsidR="007F5ACE" w:rsidRPr="001E1850" w:rsidRDefault="007F5ACE" w:rsidP="00B5103E">
      <w:pPr>
        <w:pStyle w:val="ListParagraph"/>
        <w:spacing w:line="360" w:lineRule="auto"/>
        <w:ind w:left="1077"/>
        <w:rPr>
          <w:rFonts w:ascii="Times New Roman" w:hAnsi="Times New Roman" w:cs="Times New Roman"/>
        </w:rPr>
      </w:pPr>
      <w:r w:rsidRPr="001E1850">
        <w:rPr>
          <w:rFonts w:ascii="Times New Roman" w:hAnsi="Times New Roman" w:cs="Times New Roman"/>
        </w:rPr>
        <w:t xml:space="preserve">Escribe la letra correspondiente a cada definición. </w:t>
      </w:r>
    </w:p>
    <w:p w:rsidR="007F5ACE" w:rsidRPr="001E1850" w:rsidRDefault="007F5ACE" w:rsidP="00B5103E">
      <w:pPr>
        <w:sectPr w:rsidR="007F5ACE" w:rsidRPr="001E1850" w:rsidSect="00B5103E">
          <w:pgSz w:w="12240" w:h="15840"/>
          <w:pgMar w:top="1417" w:right="1701" w:bottom="1417" w:left="1701" w:header="708" w:footer="708" w:gutter="0"/>
          <w:cols w:space="708"/>
          <w:titlePg/>
          <w:docGrid w:linePitch="360"/>
        </w:sectPr>
      </w:pPr>
    </w:p>
    <w:p w:rsidR="007F5ACE" w:rsidRPr="001E1850" w:rsidRDefault="007F5ACE" w:rsidP="00B5103E">
      <w:pPr>
        <w:pStyle w:val="ListParagraph"/>
        <w:spacing w:before="240" w:after="360"/>
        <w:ind w:right="-105"/>
        <w:rPr>
          <w:rFonts w:ascii="Times New Roman" w:hAnsi="Times New Roman" w:cs="Times New Roman"/>
        </w:rPr>
      </w:pPr>
      <w:r w:rsidRPr="001E1850">
        <w:rPr>
          <w:rFonts w:ascii="Times New Roman" w:hAnsi="Times New Roman" w:cs="Times New Roman"/>
        </w:rPr>
        <w:lastRenderedPageBreak/>
        <w:t>_____</w:t>
      </w:r>
      <w:r w:rsidRPr="001E1850">
        <w:rPr>
          <w:rFonts w:ascii="Times New Roman" w:hAnsi="Times New Roman" w:cs="Times New Roman"/>
          <w:bCs/>
        </w:rPr>
        <w:t xml:space="preserve">1. Montículo de tierra </w:t>
      </w:r>
      <w:r w:rsidRPr="001E1850">
        <w:rPr>
          <w:rFonts w:ascii="Times New Roman" w:hAnsi="Times New Roman" w:cs="Times New Roman"/>
        </w:rPr>
        <w:t xml:space="preserve">que los  </w:t>
      </w:r>
    </w:p>
    <w:p w:rsidR="007F5ACE" w:rsidRPr="001E1850" w:rsidRDefault="007F5ACE" w:rsidP="00B5103E">
      <w:pPr>
        <w:pStyle w:val="ListParagraph"/>
        <w:spacing w:before="240" w:after="360"/>
        <w:ind w:left="1416" w:right="-105"/>
        <w:rPr>
          <w:rFonts w:ascii="Times New Roman" w:hAnsi="Times New Roman" w:cs="Times New Roman"/>
        </w:rPr>
      </w:pPr>
      <w:r w:rsidRPr="001E1850">
        <w:rPr>
          <w:rFonts w:ascii="Times New Roman" w:hAnsi="Times New Roman" w:cs="Times New Roman"/>
        </w:rPr>
        <w:t xml:space="preserve">  subtaínos utilizaban para    </w:t>
      </w:r>
    </w:p>
    <w:p w:rsidR="007F5ACE" w:rsidRPr="001E1850" w:rsidRDefault="007F5ACE" w:rsidP="00B5103E">
      <w:pPr>
        <w:pStyle w:val="ListParagraph"/>
        <w:spacing w:before="240" w:after="360"/>
        <w:ind w:left="1416" w:right="-105"/>
        <w:rPr>
          <w:rFonts w:ascii="Times New Roman" w:hAnsi="Times New Roman" w:cs="Times New Roman"/>
        </w:rPr>
      </w:pPr>
      <w:r w:rsidRPr="001E1850">
        <w:rPr>
          <w:rFonts w:ascii="Times New Roman" w:hAnsi="Times New Roman" w:cs="Times New Roman"/>
        </w:rPr>
        <w:t xml:space="preserve">  cultivar. </w:t>
      </w:r>
    </w:p>
    <w:p w:rsidR="007F5ACE" w:rsidRPr="001E1850" w:rsidRDefault="007F5ACE" w:rsidP="00B5103E">
      <w:pPr>
        <w:pStyle w:val="ListParagraph"/>
        <w:spacing w:before="240" w:after="360"/>
        <w:rPr>
          <w:rFonts w:ascii="Times New Roman" w:hAnsi="Times New Roman" w:cs="Times New Roman"/>
          <w:lang w:val="es-ES"/>
        </w:rPr>
      </w:pPr>
      <w:r w:rsidRPr="001E1850">
        <w:rPr>
          <w:rFonts w:ascii="Times New Roman" w:hAnsi="Times New Roman" w:cs="Times New Roman"/>
        </w:rPr>
        <w:t xml:space="preserve">_____2. </w:t>
      </w:r>
      <w:r w:rsidRPr="001E1850">
        <w:rPr>
          <w:rFonts w:ascii="Times New Roman" w:hAnsi="Times New Roman" w:cs="Times New Roman"/>
          <w:lang w:val="es-ES"/>
        </w:rPr>
        <w:t xml:space="preserve">Casas de paja y madera, de </w:t>
      </w:r>
    </w:p>
    <w:p w:rsidR="007F5ACE" w:rsidRPr="001E1850" w:rsidRDefault="007F5ACE" w:rsidP="00B5103E">
      <w:pPr>
        <w:pStyle w:val="ListParagraph"/>
        <w:spacing w:before="240" w:after="360"/>
        <w:ind w:firstLine="696"/>
        <w:rPr>
          <w:rFonts w:ascii="Times New Roman" w:hAnsi="Times New Roman" w:cs="Times New Roman"/>
        </w:rPr>
      </w:pPr>
      <w:r w:rsidRPr="001E1850">
        <w:rPr>
          <w:rFonts w:ascii="Times New Roman" w:hAnsi="Times New Roman" w:cs="Times New Roman"/>
          <w:lang w:val="es-ES"/>
        </w:rPr>
        <w:t xml:space="preserve">  </w:t>
      </w:r>
      <w:proofErr w:type="gramStart"/>
      <w:r w:rsidRPr="001E1850">
        <w:rPr>
          <w:rFonts w:ascii="Times New Roman" w:hAnsi="Times New Roman" w:cs="Times New Roman"/>
          <w:lang w:val="es-ES"/>
        </w:rPr>
        <w:t>base</w:t>
      </w:r>
      <w:proofErr w:type="gramEnd"/>
      <w:r w:rsidRPr="001E1850">
        <w:rPr>
          <w:rFonts w:ascii="Times New Roman" w:hAnsi="Times New Roman" w:cs="Times New Roman"/>
          <w:lang w:val="es-ES"/>
        </w:rPr>
        <w:t xml:space="preserve"> circular o rectangular. </w:t>
      </w:r>
    </w:p>
    <w:p w:rsidR="007F5ACE" w:rsidRPr="001E1850" w:rsidRDefault="007F5ACE" w:rsidP="00B5103E">
      <w:pPr>
        <w:pStyle w:val="ListParagraph"/>
        <w:spacing w:before="240" w:after="360"/>
        <w:rPr>
          <w:rFonts w:ascii="Times New Roman" w:hAnsi="Times New Roman" w:cs="Times New Roman"/>
          <w:color w:val="FF0000"/>
        </w:rPr>
      </w:pPr>
      <w:r w:rsidRPr="001E1850">
        <w:rPr>
          <w:rFonts w:ascii="Times New Roman" w:hAnsi="Times New Roman" w:cs="Times New Roman"/>
        </w:rPr>
        <w:t>_____3. Asiento de piedra o madera.</w:t>
      </w:r>
      <w:r w:rsidRPr="001E1850">
        <w:rPr>
          <w:rFonts w:ascii="Times New Roman" w:hAnsi="Times New Roman" w:cs="Times New Roman"/>
          <w:color w:val="FF0000"/>
        </w:rPr>
        <w:t xml:space="preserve"> </w:t>
      </w:r>
    </w:p>
    <w:p w:rsidR="007F5ACE" w:rsidRPr="001E1850" w:rsidRDefault="007F5ACE" w:rsidP="00B5103E">
      <w:pPr>
        <w:pStyle w:val="ListParagraph"/>
        <w:spacing w:before="240" w:after="360"/>
        <w:rPr>
          <w:rFonts w:ascii="Times New Roman" w:hAnsi="Times New Roman" w:cs="Times New Roman"/>
        </w:rPr>
      </w:pPr>
      <w:r w:rsidRPr="001E1850">
        <w:rPr>
          <w:rFonts w:ascii="Times New Roman" w:hAnsi="Times New Roman" w:cs="Times New Roman"/>
        </w:rPr>
        <w:t xml:space="preserve">_____4. Ejemplo de la dieta subtaína. </w:t>
      </w:r>
    </w:p>
    <w:p w:rsidR="007F5ACE" w:rsidRPr="001E1850" w:rsidRDefault="007F5ACE" w:rsidP="00B5103E">
      <w:pPr>
        <w:pStyle w:val="ListParagraph"/>
        <w:spacing w:before="240" w:after="360"/>
        <w:rPr>
          <w:rFonts w:ascii="Times New Roman" w:hAnsi="Times New Roman" w:cs="Times New Roman"/>
        </w:rPr>
      </w:pPr>
      <w:r w:rsidRPr="001E1850">
        <w:rPr>
          <w:rFonts w:ascii="Times New Roman" w:hAnsi="Times New Roman" w:cs="Times New Roman"/>
        </w:rPr>
        <w:t xml:space="preserve">_____5. Jefe de la tribu. </w:t>
      </w:r>
    </w:p>
    <w:p w:rsidR="007F5ACE" w:rsidRDefault="007F5ACE" w:rsidP="00B5103E">
      <w:pPr>
        <w:spacing w:before="120" w:after="120"/>
      </w:pPr>
    </w:p>
    <w:p w:rsidR="002053FA" w:rsidRPr="001E1850" w:rsidRDefault="002053FA" w:rsidP="00B5103E">
      <w:pPr>
        <w:spacing w:before="120" w:after="120"/>
      </w:pPr>
    </w:p>
    <w:p w:rsidR="007F5ACE" w:rsidRPr="001E1850" w:rsidRDefault="007F5ACE" w:rsidP="00B5103E">
      <w:pPr>
        <w:spacing w:before="60" w:after="60"/>
        <w:ind w:firstLine="708"/>
      </w:pPr>
      <w:r w:rsidRPr="001E1850">
        <w:lastRenderedPageBreak/>
        <w:t xml:space="preserve">a. Asa </w:t>
      </w:r>
    </w:p>
    <w:p w:rsidR="007F5ACE" w:rsidRPr="001E1850" w:rsidRDefault="007F5ACE" w:rsidP="00B5103E">
      <w:pPr>
        <w:spacing w:before="60" w:after="60"/>
        <w:ind w:left="720"/>
      </w:pPr>
      <w:r w:rsidRPr="001E1850">
        <w:rPr>
          <w:color w:val="000000" w:themeColor="text1"/>
        </w:rPr>
        <w:t>b.</w:t>
      </w:r>
      <w:r w:rsidRPr="001E1850">
        <w:t xml:space="preserve"> Amona</w:t>
      </w:r>
      <w:r w:rsidRPr="001E1850">
        <w:rPr>
          <w:color w:val="FF0000"/>
        </w:rPr>
        <w:t xml:space="preserve"> </w:t>
      </w:r>
    </w:p>
    <w:p w:rsidR="007F5ACE" w:rsidRPr="001E1850" w:rsidRDefault="007F5ACE" w:rsidP="00B5103E">
      <w:pPr>
        <w:spacing w:before="60" w:after="60"/>
        <w:ind w:left="720"/>
        <w:rPr>
          <w:color w:val="FF0000"/>
        </w:rPr>
      </w:pPr>
      <w:r w:rsidRPr="001E1850">
        <w:t>c.</w:t>
      </w:r>
      <w:r w:rsidRPr="001E1850">
        <w:rPr>
          <w:color w:val="FF0000"/>
        </w:rPr>
        <w:t xml:space="preserve"> </w:t>
      </w:r>
      <w:r w:rsidRPr="001E1850">
        <w:t>Bohío</w:t>
      </w:r>
    </w:p>
    <w:p w:rsidR="007F5ACE" w:rsidRPr="001E1850" w:rsidRDefault="007F5ACE" w:rsidP="00B5103E">
      <w:pPr>
        <w:spacing w:before="60" w:after="60"/>
        <w:ind w:left="720"/>
      </w:pPr>
      <w:r w:rsidRPr="001E1850">
        <w:t>d. Cacique</w:t>
      </w:r>
    </w:p>
    <w:p w:rsidR="007F5ACE" w:rsidRPr="001E1850" w:rsidRDefault="007F5ACE" w:rsidP="00B5103E">
      <w:pPr>
        <w:spacing w:before="60" w:after="60"/>
        <w:ind w:left="720"/>
      </w:pPr>
      <w:r w:rsidRPr="001E1850">
        <w:t>e. Dujo</w:t>
      </w:r>
    </w:p>
    <w:p w:rsidR="007F5ACE" w:rsidRPr="001E1850" w:rsidRDefault="007F5ACE" w:rsidP="00B5103E">
      <w:pPr>
        <w:spacing w:before="60" w:after="60"/>
        <w:ind w:left="720"/>
      </w:pPr>
      <w:r w:rsidRPr="001E1850">
        <w:t>f. Jeroglífico</w:t>
      </w:r>
    </w:p>
    <w:p w:rsidR="007F5ACE" w:rsidRPr="001E1850" w:rsidRDefault="007F5ACE" w:rsidP="00B5103E">
      <w:pPr>
        <w:spacing w:before="60" w:after="60"/>
        <w:ind w:left="720"/>
        <w:rPr>
          <w:color w:val="FF0000"/>
        </w:rPr>
        <w:sectPr w:rsidR="007F5ACE" w:rsidRPr="001E1850" w:rsidSect="00B5103E">
          <w:type w:val="continuous"/>
          <w:pgSz w:w="12240" w:h="15840"/>
          <w:pgMar w:top="1417" w:right="1701" w:bottom="1417" w:left="1701" w:header="708" w:footer="708" w:gutter="0"/>
          <w:cols w:num="2" w:space="48"/>
          <w:docGrid w:linePitch="360"/>
        </w:sectPr>
      </w:pPr>
      <w:r w:rsidRPr="001E1850">
        <w:rPr>
          <w:color w:val="000000" w:themeColor="text1"/>
        </w:rPr>
        <w:t>g.</w:t>
      </w:r>
      <w:r w:rsidRPr="001E1850">
        <w:rPr>
          <w:color w:val="FF0000"/>
        </w:rPr>
        <w:t xml:space="preserve"> </w:t>
      </w:r>
      <w:r w:rsidRPr="001E1850">
        <w:t>Montón</w:t>
      </w:r>
    </w:p>
    <w:p w:rsidR="007F5ACE" w:rsidRPr="001E1850" w:rsidRDefault="007F5ACE" w:rsidP="00B5103E"/>
    <w:p w:rsidR="007F5ACE" w:rsidRPr="001E1850" w:rsidRDefault="007F5ACE" w:rsidP="007F5ACE">
      <w:pPr>
        <w:pStyle w:val="ListParagraph"/>
        <w:numPr>
          <w:ilvl w:val="0"/>
          <w:numId w:val="3"/>
        </w:numPr>
        <w:spacing w:after="0" w:line="360" w:lineRule="auto"/>
        <w:rPr>
          <w:rFonts w:ascii="Times New Roman" w:hAnsi="Times New Roman" w:cs="Times New Roman"/>
        </w:rPr>
      </w:pPr>
      <w:r w:rsidRPr="001E1850">
        <w:rPr>
          <w:rFonts w:ascii="Times New Roman" w:hAnsi="Times New Roman" w:cs="Times New Roman"/>
        </w:rPr>
        <w:t>Llena blancos:</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Escribe la palabra correcta en el espacio en blanco. </w:t>
      </w:r>
    </w:p>
    <w:p w:rsidR="007F5ACE" w:rsidRPr="001E1850" w:rsidRDefault="007F5ACE" w:rsidP="00B5103E"/>
    <w:p w:rsidR="007F5ACE" w:rsidRPr="001E1850" w:rsidRDefault="007F5ACE" w:rsidP="007F5ACE">
      <w:pPr>
        <w:pStyle w:val="ListParagraph"/>
        <w:numPr>
          <w:ilvl w:val="0"/>
          <w:numId w:val="4"/>
        </w:numPr>
        <w:spacing w:after="0" w:line="240" w:lineRule="auto"/>
        <w:rPr>
          <w:rFonts w:ascii="Times New Roman" w:hAnsi="Times New Roman" w:cs="Times New Roman"/>
        </w:rPr>
      </w:pPr>
      <w:r w:rsidRPr="001E1850">
        <w:rPr>
          <w:rFonts w:ascii="Times New Roman" w:hAnsi="Times New Roman" w:cs="Times New Roman"/>
        </w:rPr>
        <w:t xml:space="preserve">La cultura subtaína, para asegurar el alimento de su población, cambiaron su ___________________ conocida como _________________.   </w:t>
      </w:r>
    </w:p>
    <w:p w:rsidR="007F5ACE" w:rsidRPr="001E1850" w:rsidRDefault="007F5ACE" w:rsidP="00B5103E">
      <w:pPr>
        <w:pStyle w:val="ListParagraph"/>
        <w:rPr>
          <w:rFonts w:ascii="Times New Roman" w:hAnsi="Times New Roman" w:cs="Times New Roman"/>
        </w:rPr>
      </w:pPr>
    </w:p>
    <w:p w:rsidR="007F5ACE" w:rsidRPr="001E1850" w:rsidRDefault="007F5ACE" w:rsidP="007F5ACE">
      <w:pPr>
        <w:pStyle w:val="ListParagraph"/>
        <w:numPr>
          <w:ilvl w:val="0"/>
          <w:numId w:val="4"/>
        </w:numPr>
        <w:spacing w:after="0" w:line="240" w:lineRule="auto"/>
        <w:rPr>
          <w:rFonts w:ascii="Times New Roman" w:hAnsi="Times New Roman" w:cs="Times New Roman"/>
        </w:rPr>
      </w:pPr>
      <w:r w:rsidRPr="001E1850">
        <w:rPr>
          <w:rFonts w:ascii="Times New Roman" w:hAnsi="Times New Roman" w:cs="Times New Roman"/>
        </w:rPr>
        <w:t xml:space="preserve">Los subtaínos practicaban el juego de _________________, pero no construyeron _________________ que los taínos edificaron para múltiples usos. </w:t>
      </w:r>
    </w:p>
    <w:p w:rsidR="007F5ACE" w:rsidRPr="001E1850" w:rsidRDefault="007F5ACE" w:rsidP="00B5103E"/>
    <w:p w:rsidR="007F5ACE" w:rsidRPr="001E1850" w:rsidRDefault="007F5ACE" w:rsidP="007F5ACE">
      <w:pPr>
        <w:pStyle w:val="ListParagraph"/>
        <w:numPr>
          <w:ilvl w:val="0"/>
          <w:numId w:val="4"/>
        </w:numPr>
        <w:spacing w:after="0" w:line="240" w:lineRule="auto"/>
        <w:rPr>
          <w:rFonts w:ascii="Times New Roman" w:hAnsi="Times New Roman" w:cs="Times New Roman"/>
        </w:rPr>
      </w:pPr>
      <w:r w:rsidRPr="001E1850">
        <w:rPr>
          <w:rFonts w:ascii="Times New Roman" w:hAnsi="Times New Roman" w:cs="Times New Roman"/>
          <w:bCs/>
        </w:rPr>
        <w:t xml:space="preserve">La dieta de los subtaínos se diversificó cuando incorporaron como alimentos </w:t>
      </w:r>
      <w:r w:rsidRPr="001E1850">
        <w:rPr>
          <w:rFonts w:ascii="Times New Roman" w:hAnsi="Times New Roman" w:cs="Times New Roman"/>
        </w:rPr>
        <w:t>_________________ y ________________.</w:t>
      </w:r>
      <w:r w:rsidRPr="001E1850">
        <w:rPr>
          <w:rFonts w:ascii="Times New Roman" w:hAnsi="Times New Roman" w:cs="Times New Roman"/>
          <w:bCs/>
        </w:rPr>
        <w:t xml:space="preserve"> </w:t>
      </w:r>
    </w:p>
    <w:p w:rsidR="007F5ACE" w:rsidRPr="001E1850" w:rsidRDefault="007F5ACE" w:rsidP="00B5103E"/>
    <w:p w:rsidR="007F5ACE" w:rsidRPr="001E1850" w:rsidRDefault="007F5ACE" w:rsidP="00B5103E"/>
    <w:p w:rsidR="007F5ACE" w:rsidRPr="001E1850" w:rsidRDefault="007F5ACE" w:rsidP="00B5103E"/>
    <w:p w:rsidR="007F5ACE" w:rsidRPr="001E1850" w:rsidRDefault="007F5ACE" w:rsidP="00B5103E"/>
    <w:p w:rsidR="007F5ACE" w:rsidRPr="001E1850" w:rsidRDefault="007F5ACE" w:rsidP="007F5ACE">
      <w:pPr>
        <w:pStyle w:val="ListParagraph"/>
        <w:numPr>
          <w:ilvl w:val="0"/>
          <w:numId w:val="3"/>
        </w:numPr>
        <w:spacing w:after="0" w:line="360" w:lineRule="auto"/>
        <w:rPr>
          <w:rFonts w:ascii="Times New Roman" w:hAnsi="Times New Roman" w:cs="Times New Roman"/>
        </w:rPr>
      </w:pPr>
      <w:r w:rsidRPr="001E1850">
        <w:rPr>
          <w:rFonts w:ascii="Times New Roman" w:hAnsi="Times New Roman" w:cs="Times New Roman"/>
        </w:rPr>
        <w:t xml:space="preserve">Selección múltiple </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Escoge la contestación correcta para cada aseveración o pregunta.</w:t>
      </w:r>
      <w:r w:rsidRPr="001E1850">
        <w:rPr>
          <w:rFonts w:ascii="Times New Roman" w:hAnsi="Times New Roman" w:cs="Times New Roman"/>
          <w:color w:val="FF0000"/>
        </w:rPr>
        <w:t xml:space="preserve"> </w:t>
      </w:r>
      <w:r w:rsidRPr="001E1850">
        <w:rPr>
          <w:rFonts w:ascii="Times New Roman" w:hAnsi="Times New Roman" w:cs="Times New Roman"/>
        </w:rPr>
        <w:t xml:space="preserve"> </w:t>
      </w:r>
    </w:p>
    <w:p w:rsidR="007F5ACE" w:rsidRPr="001E1850" w:rsidRDefault="007F5ACE" w:rsidP="00B5103E">
      <w:pPr>
        <w:pStyle w:val="ListParagraph"/>
        <w:rPr>
          <w:rFonts w:ascii="Times New Roman" w:hAnsi="Times New Roman" w:cs="Times New Roman"/>
        </w:rPr>
      </w:pPr>
    </w:p>
    <w:p w:rsidR="007F5ACE" w:rsidRPr="001E1850" w:rsidRDefault="007F5ACE" w:rsidP="007F5ACE">
      <w:pPr>
        <w:pStyle w:val="ListParagraph"/>
        <w:numPr>
          <w:ilvl w:val="0"/>
          <w:numId w:val="5"/>
        </w:numPr>
        <w:spacing w:after="0" w:line="240" w:lineRule="auto"/>
        <w:rPr>
          <w:rFonts w:ascii="Times New Roman" w:hAnsi="Times New Roman" w:cs="Times New Roman"/>
        </w:rPr>
      </w:pPr>
      <w:r w:rsidRPr="001E1850">
        <w:rPr>
          <w:rFonts w:ascii="Times New Roman" w:hAnsi="Times New Roman" w:cs="Times New Roman"/>
        </w:rPr>
        <w:t xml:space="preserve">Los cambios significativos en manifestaciones culturales subtaínas se llevaron a cabo mediante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su asentamiento en la zona central de la isla.</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un aumento de su población mucho mayor que la igneris.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 la utilización del método de roza y quema.  </w:t>
      </w:r>
    </w:p>
    <w:p w:rsidR="007F5ACE" w:rsidRPr="001E1850" w:rsidRDefault="007F5ACE" w:rsidP="00B5103E"/>
    <w:p w:rsidR="007F5ACE" w:rsidRPr="001E1850" w:rsidRDefault="007F5ACE" w:rsidP="007F5ACE">
      <w:pPr>
        <w:pStyle w:val="ListParagraph"/>
        <w:numPr>
          <w:ilvl w:val="0"/>
          <w:numId w:val="5"/>
        </w:numPr>
        <w:spacing w:after="0" w:line="240" w:lineRule="auto"/>
        <w:rPr>
          <w:rFonts w:ascii="Times New Roman" w:hAnsi="Times New Roman" w:cs="Times New Roman"/>
        </w:rPr>
      </w:pPr>
      <w:r w:rsidRPr="001E1850">
        <w:rPr>
          <w:rFonts w:ascii="Times New Roman" w:hAnsi="Times New Roman" w:cs="Times New Roman"/>
        </w:rPr>
        <w:t xml:space="preserve">¿En qué se basó la economía subtaína?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Venta de frutos menores e intercambio de herramientas.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Una agricultura basada en el arroz, la yuca y el coco.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El intercambio de los trabajos artesanales y una agricultura productiva.  </w:t>
      </w:r>
    </w:p>
    <w:p w:rsidR="007F5ACE" w:rsidRPr="001E1850" w:rsidRDefault="007F5ACE" w:rsidP="00B5103E"/>
    <w:p w:rsidR="007F5ACE" w:rsidRPr="001E1850" w:rsidRDefault="007F5ACE" w:rsidP="007F5ACE">
      <w:pPr>
        <w:pStyle w:val="ListParagraph"/>
        <w:numPr>
          <w:ilvl w:val="0"/>
          <w:numId w:val="5"/>
        </w:numPr>
        <w:spacing w:after="0" w:line="240" w:lineRule="auto"/>
        <w:rPr>
          <w:rFonts w:ascii="Times New Roman" w:hAnsi="Times New Roman" w:cs="Times New Roman"/>
        </w:rPr>
      </w:pPr>
      <w:r w:rsidRPr="001E1850">
        <w:rPr>
          <w:rFonts w:ascii="Times New Roman" w:hAnsi="Times New Roman" w:cs="Times New Roman"/>
        </w:rPr>
        <w:t xml:space="preserve">¿Cuál de las siguientes aseveraciones </w:t>
      </w:r>
      <w:r w:rsidRPr="001E1850">
        <w:rPr>
          <w:rFonts w:ascii="Times New Roman" w:hAnsi="Times New Roman" w:cs="Times New Roman"/>
          <w:b/>
          <w:bCs/>
          <w:u w:val="single"/>
        </w:rPr>
        <w:t>NO</w:t>
      </w:r>
      <w:r w:rsidRPr="001E1850">
        <w:rPr>
          <w:rFonts w:ascii="Times New Roman" w:hAnsi="Times New Roman" w:cs="Times New Roman"/>
          <w:bCs/>
          <w:u w:val="single"/>
        </w:rPr>
        <w:t xml:space="preserve"> </w:t>
      </w:r>
      <w:r w:rsidRPr="001E1850">
        <w:rPr>
          <w:rFonts w:ascii="Times New Roman" w:hAnsi="Times New Roman" w:cs="Times New Roman"/>
        </w:rPr>
        <w:t>corresponde a la cultura subtaína?</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El método de agricultura utilizado por los subtaínos se basaba en quemar una sección del bosque y esparcir las cenizas por el terreno.</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El montón facilitaba el proceso de irrigación y aumentaba el rendimiento agrícola de la tierra.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Creaban un drenaje adecuado durante su irrigación y sembraban alimentos a poca distancia unos de otros. </w:t>
      </w:r>
    </w:p>
    <w:p w:rsidR="007F5ACE" w:rsidRPr="001E1850" w:rsidRDefault="007F5ACE" w:rsidP="00B5103E"/>
    <w:p w:rsidR="007F5ACE" w:rsidRPr="001E1850" w:rsidRDefault="007F5ACE" w:rsidP="007F5ACE">
      <w:pPr>
        <w:pStyle w:val="ListParagraph"/>
        <w:numPr>
          <w:ilvl w:val="0"/>
          <w:numId w:val="5"/>
        </w:numPr>
        <w:spacing w:after="0" w:line="240" w:lineRule="auto"/>
        <w:rPr>
          <w:rFonts w:ascii="Times New Roman" w:hAnsi="Times New Roman" w:cs="Times New Roman"/>
        </w:rPr>
      </w:pPr>
      <w:r w:rsidRPr="001E1850">
        <w:rPr>
          <w:rFonts w:ascii="Times New Roman" w:hAnsi="Times New Roman" w:cs="Times New Roman"/>
        </w:rPr>
        <w:t>La sociedad subtaína se asemejaba a la arcaica y a la igneri por</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su lugar de providencia, las Bahamas.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la utilización de la técnica del montón y por ser nómadas. </w:t>
      </w:r>
    </w:p>
    <w:p w:rsidR="007F5ACE" w:rsidRPr="001E1850" w:rsidRDefault="007F5ACE" w:rsidP="00B5103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la abstención a dividirse en clases sociales. </w:t>
      </w:r>
    </w:p>
    <w:p w:rsidR="007F5ACE" w:rsidRPr="001E1850" w:rsidRDefault="007F5ACE" w:rsidP="007F5ACE">
      <w:pPr>
        <w:pStyle w:val="ListParagraph"/>
        <w:spacing w:after="0" w:line="240" w:lineRule="auto"/>
        <w:ind w:left="1440"/>
        <w:rPr>
          <w:rFonts w:ascii="Times New Roman" w:hAnsi="Times New Roman" w:cs="Times New Roman"/>
        </w:rPr>
      </w:pPr>
    </w:p>
    <w:p w:rsidR="007F5ACE" w:rsidRPr="001E1850" w:rsidRDefault="007F5ACE" w:rsidP="00B5103E"/>
    <w:p w:rsidR="007F5ACE" w:rsidRPr="001E1850" w:rsidRDefault="007F5ACE" w:rsidP="007F5ACE">
      <w:pPr>
        <w:pStyle w:val="ListParagraph"/>
        <w:numPr>
          <w:ilvl w:val="0"/>
          <w:numId w:val="5"/>
        </w:numPr>
        <w:spacing w:after="0" w:line="240" w:lineRule="auto"/>
        <w:rPr>
          <w:rFonts w:ascii="Times New Roman" w:hAnsi="Times New Roman" w:cs="Times New Roman"/>
        </w:rPr>
      </w:pPr>
      <w:r w:rsidRPr="001E1850">
        <w:rPr>
          <w:rFonts w:ascii="Times New Roman" w:hAnsi="Times New Roman" w:cs="Times New Roman"/>
        </w:rPr>
        <w:t xml:space="preserve">Un cambio distintivo de la cultura subtaína fue en la alfarería.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Las piezas de barro no eran elaboradas como la igneris y las demás culturas.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t xml:space="preserve">Desarrollaron por primera vez el burén y el guanín. </w:t>
      </w:r>
    </w:p>
    <w:p w:rsidR="007F5ACE" w:rsidRPr="001E1850" w:rsidRDefault="007F5ACE" w:rsidP="007F5ACE">
      <w:pPr>
        <w:pStyle w:val="ListParagraph"/>
        <w:numPr>
          <w:ilvl w:val="1"/>
          <w:numId w:val="5"/>
        </w:numPr>
        <w:spacing w:after="0" w:line="240" w:lineRule="auto"/>
        <w:rPr>
          <w:rFonts w:ascii="Times New Roman" w:hAnsi="Times New Roman" w:cs="Times New Roman"/>
        </w:rPr>
      </w:pPr>
      <w:r w:rsidRPr="001E1850">
        <w:rPr>
          <w:rFonts w:ascii="Times New Roman" w:hAnsi="Times New Roman" w:cs="Times New Roman"/>
        </w:rPr>
        <w:lastRenderedPageBreak/>
        <w:t xml:space="preserve">Mostraron una deficiencia en la cerámica y un empobrecimiento en la piedra. </w:t>
      </w:r>
    </w:p>
    <w:p w:rsidR="007F5ACE" w:rsidRPr="001E1850" w:rsidRDefault="007F5ACE" w:rsidP="00B5103E"/>
    <w:p w:rsidR="007F5ACE" w:rsidRPr="001E1850" w:rsidRDefault="007F5ACE" w:rsidP="00B5103E"/>
    <w:p w:rsidR="007F5ACE" w:rsidRPr="001E1850" w:rsidRDefault="007F5ACE" w:rsidP="00B5103E"/>
    <w:p w:rsidR="007F5ACE" w:rsidRPr="001E1850" w:rsidRDefault="007F5ACE" w:rsidP="007F5ACE">
      <w:pPr>
        <w:pStyle w:val="ListParagraph"/>
        <w:numPr>
          <w:ilvl w:val="0"/>
          <w:numId w:val="3"/>
        </w:numPr>
        <w:spacing w:after="0" w:line="360" w:lineRule="auto"/>
        <w:rPr>
          <w:rFonts w:ascii="Times New Roman" w:hAnsi="Times New Roman" w:cs="Times New Roman"/>
        </w:rPr>
      </w:pPr>
      <w:r w:rsidRPr="001E1850">
        <w:rPr>
          <w:rFonts w:ascii="Times New Roman" w:hAnsi="Times New Roman" w:cs="Times New Roman"/>
        </w:rPr>
        <w:t xml:space="preserve">Pregunta de respuesta corta o ensayo: </w:t>
      </w:r>
    </w:p>
    <w:p w:rsidR="007F5ACE" w:rsidRPr="001E1850" w:rsidRDefault="007F5ACE"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Contesta la pregunta en forma de ensayo con un mínimo de 8 oraciones. </w:t>
      </w:r>
    </w:p>
    <w:p w:rsidR="007F5ACE" w:rsidRPr="001E1850" w:rsidRDefault="007F5ACE" w:rsidP="00B5103E">
      <w:pPr>
        <w:pStyle w:val="ListParagraph"/>
        <w:spacing w:line="360" w:lineRule="auto"/>
        <w:ind w:left="1080"/>
        <w:rPr>
          <w:rFonts w:ascii="Times New Roman" w:hAnsi="Times New Roman" w:cs="Times New Roman"/>
        </w:rPr>
      </w:pPr>
    </w:p>
    <w:p w:rsidR="007F5ACE" w:rsidRPr="001E1850" w:rsidRDefault="007F5ACE" w:rsidP="00B5103E">
      <w:pPr>
        <w:pStyle w:val="ListParagraph"/>
        <w:spacing w:before="120" w:after="120"/>
        <w:ind w:left="1080"/>
        <w:contextualSpacing w:val="0"/>
        <w:rPr>
          <w:rFonts w:ascii="Times New Roman" w:hAnsi="Times New Roman" w:cs="Times New Roman"/>
        </w:rPr>
      </w:pPr>
      <w:r w:rsidRPr="001E1850">
        <w:rPr>
          <w:rFonts w:ascii="Times New Roman" w:hAnsi="Times New Roman" w:cs="Times New Roman"/>
        </w:rPr>
        <w:t xml:space="preserve">Describe en qué consistía la técnica agrícola utilizada por los subtaínos y compárala con la técnica utilizada por los igneris. Explica ¿Cómo la técnica del montón superó la técnica de roza y quema?     </w:t>
      </w:r>
    </w:p>
    <w:p w:rsidR="007F5ACE" w:rsidRPr="001E1850" w:rsidRDefault="007F5ACE" w:rsidP="00B5103E"/>
    <w:p w:rsidR="007F5ACE" w:rsidRPr="001E1850" w:rsidRDefault="007F5ACE" w:rsidP="00B5103E">
      <w:pPr>
        <w:ind w:left="720"/>
      </w:pPr>
      <w:r w:rsidRPr="001E1850">
        <w:t xml:space="preserve"> </w:t>
      </w:r>
    </w:p>
    <w:p w:rsidR="007F5ACE" w:rsidRPr="001E1850" w:rsidRDefault="007F5ACE">
      <w:pPr>
        <w:spacing w:after="200" w:line="276" w:lineRule="auto"/>
      </w:pPr>
      <w:r w:rsidRPr="001E1850">
        <w:br w:type="page"/>
      </w:r>
    </w:p>
    <w:p w:rsidR="00664E47" w:rsidRPr="001E1850" w:rsidRDefault="00664E47" w:rsidP="00B5103E">
      <w:pPr>
        <w:jc w:val="center"/>
      </w:pPr>
      <w:r w:rsidRPr="001E1850">
        <w:lastRenderedPageBreak/>
        <w:t>Universidad de Puerto Rico</w:t>
      </w:r>
    </w:p>
    <w:p w:rsidR="00664E47" w:rsidRPr="001E1850" w:rsidRDefault="00664E47" w:rsidP="00B5103E">
      <w:pPr>
        <w:jc w:val="center"/>
      </w:pPr>
      <w:r w:rsidRPr="001E1850">
        <w:t>Recinto Universitario de Mayagüez</w:t>
      </w:r>
    </w:p>
    <w:p w:rsidR="00664E47" w:rsidRPr="001E1850" w:rsidRDefault="00664E47" w:rsidP="00B5103E">
      <w:pPr>
        <w:jc w:val="center"/>
      </w:pPr>
    </w:p>
    <w:p w:rsidR="00664E47" w:rsidRPr="001E1850" w:rsidRDefault="00664E47" w:rsidP="00B5103E">
      <w:pPr>
        <w:jc w:val="center"/>
      </w:pPr>
    </w:p>
    <w:p w:rsidR="00664E47" w:rsidRPr="001E1850" w:rsidRDefault="00664E47" w:rsidP="00B5103E">
      <w:pPr>
        <w:jc w:val="center"/>
      </w:pPr>
      <w:r w:rsidRPr="001E1850">
        <w:t xml:space="preserve"> </w:t>
      </w:r>
    </w:p>
    <w:p w:rsidR="00664E47" w:rsidRPr="001E1850" w:rsidRDefault="00664E47" w:rsidP="00B5103E"/>
    <w:p w:rsidR="00664E47" w:rsidRPr="001E1850" w:rsidRDefault="00664E47" w:rsidP="00B5103E">
      <w:r w:rsidRPr="001E1850">
        <w:t>Nombre: _________________________________          Fecha: _____________________</w:t>
      </w:r>
    </w:p>
    <w:p w:rsidR="00664E47" w:rsidRPr="001E1850" w:rsidRDefault="00664E47" w:rsidP="00B5103E">
      <w:r w:rsidRPr="001E1850">
        <w:t xml:space="preserve">Sr. Pérez </w:t>
      </w:r>
      <w:proofErr w:type="spellStart"/>
      <w:r w:rsidRPr="001E1850">
        <w:t>Pérez</w:t>
      </w:r>
      <w:proofErr w:type="spellEnd"/>
      <w:r w:rsidRPr="001E1850">
        <w:t xml:space="preserve"> </w:t>
      </w:r>
      <w:r w:rsidRPr="001E1850">
        <w:tab/>
      </w:r>
      <w:r w:rsidRPr="001E1850">
        <w:tab/>
      </w:r>
      <w:r w:rsidRPr="001E1850">
        <w:tab/>
      </w:r>
      <w:r w:rsidRPr="001E1850">
        <w:tab/>
      </w:r>
      <w:r w:rsidRPr="001E1850">
        <w:tab/>
        <w:t xml:space="preserve">         Grado y grupo: ______________</w:t>
      </w:r>
      <w:r w:rsidRPr="001E1850">
        <w:tab/>
      </w:r>
      <w:r w:rsidRPr="001E1850">
        <w:tab/>
      </w:r>
      <w:r w:rsidRPr="001E1850">
        <w:tab/>
      </w:r>
    </w:p>
    <w:p w:rsidR="00664E47" w:rsidRPr="001E1850" w:rsidRDefault="00664E47" w:rsidP="00B5103E"/>
    <w:p w:rsidR="00664E47" w:rsidRPr="001E1850" w:rsidRDefault="00664E47" w:rsidP="00B5103E"/>
    <w:p w:rsidR="00664E47" w:rsidRPr="001E1850" w:rsidRDefault="00664E47" w:rsidP="00B5103E">
      <w:pPr>
        <w:jc w:val="center"/>
      </w:pPr>
      <w:r w:rsidRPr="001E1850">
        <w:t xml:space="preserve">Clave de Examen #1 </w:t>
      </w:r>
    </w:p>
    <w:p w:rsidR="00664E47" w:rsidRPr="001E1850" w:rsidRDefault="00664E47" w:rsidP="00B5103E">
      <w:pPr>
        <w:jc w:val="center"/>
      </w:pPr>
      <w:r w:rsidRPr="001E1850">
        <w:t>La cultura subtaína</w:t>
      </w:r>
    </w:p>
    <w:p w:rsidR="00664E47" w:rsidRPr="001E1850" w:rsidRDefault="00664E47" w:rsidP="00B5103E"/>
    <w:p w:rsidR="00664E47" w:rsidRDefault="00664E47" w:rsidP="001E1850">
      <w:pPr>
        <w:rPr>
          <w:rFonts w:eastAsiaTheme="minorHAnsi"/>
          <w:sz w:val="22"/>
          <w:szCs w:val="22"/>
        </w:rPr>
      </w:pPr>
    </w:p>
    <w:p w:rsidR="001E1850" w:rsidRPr="001E1850" w:rsidRDefault="001E1850" w:rsidP="001E1850"/>
    <w:p w:rsidR="00664E47" w:rsidRPr="001E1850" w:rsidRDefault="007F5ACE" w:rsidP="007F5ACE">
      <w:pPr>
        <w:spacing w:line="360" w:lineRule="auto"/>
      </w:pPr>
      <w:r w:rsidRPr="001E1850">
        <w:t xml:space="preserve">I. </w:t>
      </w:r>
      <w:r w:rsidR="00664E47" w:rsidRPr="001E1850">
        <w:t>Cierto y Falso:</w:t>
      </w:r>
    </w:p>
    <w:p w:rsidR="00664E47" w:rsidRPr="001E1850" w:rsidRDefault="00664E47" w:rsidP="00B5103E">
      <w:pPr>
        <w:pStyle w:val="ListParagraph"/>
        <w:spacing w:line="360" w:lineRule="auto"/>
        <w:ind w:left="1077"/>
        <w:rPr>
          <w:rFonts w:ascii="Times New Roman" w:hAnsi="Times New Roman" w:cs="Times New Roman"/>
        </w:rPr>
      </w:pPr>
      <w:r w:rsidRPr="001E1850">
        <w:rPr>
          <w:rFonts w:ascii="Times New Roman" w:hAnsi="Times New Roman" w:cs="Times New Roman"/>
        </w:rPr>
        <w:t xml:space="preserve">Escribe </w:t>
      </w:r>
      <w:r w:rsidRPr="001E1850">
        <w:rPr>
          <w:rFonts w:ascii="Times New Roman" w:hAnsi="Times New Roman" w:cs="Times New Roman"/>
          <w:b/>
        </w:rPr>
        <w:t>C</w:t>
      </w:r>
      <w:r w:rsidRPr="001E1850">
        <w:rPr>
          <w:rFonts w:ascii="Times New Roman" w:hAnsi="Times New Roman" w:cs="Times New Roman"/>
        </w:rPr>
        <w:t xml:space="preserve"> para las ciertas y </w:t>
      </w:r>
      <w:r w:rsidRPr="001E1850">
        <w:rPr>
          <w:rFonts w:ascii="Times New Roman" w:hAnsi="Times New Roman" w:cs="Times New Roman"/>
          <w:b/>
        </w:rPr>
        <w:t>F</w:t>
      </w:r>
      <w:r w:rsidRPr="001E1850">
        <w:rPr>
          <w:rFonts w:ascii="Times New Roman" w:hAnsi="Times New Roman" w:cs="Times New Roman"/>
        </w:rPr>
        <w:t xml:space="preserve"> para las falsas. </w:t>
      </w:r>
    </w:p>
    <w:p w:rsidR="00664E47" w:rsidRPr="001E1850" w:rsidRDefault="00664E47" w:rsidP="00B5103E">
      <w:pPr>
        <w:pStyle w:val="ListParagraph"/>
        <w:ind w:left="1080"/>
        <w:rPr>
          <w:rFonts w:ascii="Times New Roman" w:hAnsi="Times New Roman" w:cs="Times New Roman"/>
        </w:rPr>
      </w:pPr>
    </w:p>
    <w:p w:rsidR="00664E47" w:rsidRPr="001E1850" w:rsidRDefault="00664E47" w:rsidP="00B5103E">
      <w:pPr>
        <w:pStyle w:val="ListParagraph"/>
        <w:ind w:left="1080"/>
        <w:rPr>
          <w:rFonts w:ascii="Times New Roman" w:hAnsi="Times New Roman" w:cs="Times New Roman"/>
        </w:rPr>
      </w:pP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C</w:t>
      </w:r>
      <w:r w:rsidRPr="001E1850">
        <w:rPr>
          <w:rFonts w:ascii="Times New Roman" w:hAnsi="Times New Roman" w:cs="Times New Roman"/>
          <w:u w:val="single"/>
        </w:rPr>
        <w:t>__</w:t>
      </w:r>
      <w:r w:rsidRPr="001E1850">
        <w:rPr>
          <w:rFonts w:ascii="Times New Roman" w:hAnsi="Times New Roman" w:cs="Times New Roman"/>
        </w:rPr>
        <w:t xml:space="preserve"> 1. Los indios subtaínos se establecieron en las costas y en las montañas.</w:t>
      </w: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 </w:t>
      </w:r>
      <w:r w:rsidRPr="001E1850">
        <w:rPr>
          <w:rFonts w:ascii="Times New Roman" w:hAnsi="Times New Roman" w:cs="Times New Roman"/>
          <w:u w:val="single"/>
        </w:rPr>
        <w:t>__</w:t>
      </w:r>
      <w:r w:rsidRPr="001E1850">
        <w:rPr>
          <w:rFonts w:ascii="Times New Roman" w:hAnsi="Times New Roman" w:cs="Times New Roman"/>
          <w:b/>
          <w:u w:val="single"/>
        </w:rPr>
        <w:t>F</w:t>
      </w:r>
      <w:r w:rsidRPr="001E1850">
        <w:rPr>
          <w:rFonts w:ascii="Times New Roman" w:hAnsi="Times New Roman" w:cs="Times New Roman"/>
          <w:u w:val="single"/>
        </w:rPr>
        <w:t>__</w:t>
      </w:r>
      <w:r w:rsidRPr="001E1850">
        <w:rPr>
          <w:rFonts w:ascii="Times New Roman" w:hAnsi="Times New Roman" w:cs="Times New Roman"/>
        </w:rPr>
        <w:t xml:space="preserve"> 2. La cultura subtaína llegó </w:t>
      </w:r>
      <w:r w:rsidRPr="001E1850">
        <w:rPr>
          <w:rFonts w:ascii="Times New Roman" w:hAnsi="Times New Roman" w:cs="Times New Roman"/>
          <w:bCs/>
        </w:rPr>
        <w:t>antes</w:t>
      </w:r>
      <w:r w:rsidRPr="001E1850">
        <w:rPr>
          <w:rFonts w:ascii="Times New Roman" w:hAnsi="Times New Roman" w:cs="Times New Roman"/>
        </w:rPr>
        <w:t xml:space="preserve"> de la cultura Igneris. </w:t>
      </w: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F</w:t>
      </w:r>
      <w:r w:rsidRPr="001E1850">
        <w:rPr>
          <w:rFonts w:ascii="Times New Roman" w:hAnsi="Times New Roman" w:cs="Times New Roman"/>
          <w:u w:val="single"/>
        </w:rPr>
        <w:t>__</w:t>
      </w:r>
      <w:r w:rsidRPr="001E1850">
        <w:rPr>
          <w:rFonts w:ascii="Times New Roman" w:hAnsi="Times New Roman" w:cs="Times New Roman"/>
        </w:rPr>
        <w:t xml:space="preserve"> 3. La comida principal de los subtaínos era el arroz. </w:t>
      </w: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C</w:t>
      </w:r>
      <w:r w:rsidRPr="001E1850">
        <w:rPr>
          <w:rFonts w:ascii="Times New Roman" w:hAnsi="Times New Roman" w:cs="Times New Roman"/>
          <w:u w:val="single"/>
        </w:rPr>
        <w:t>__</w:t>
      </w:r>
      <w:r w:rsidRPr="001E1850">
        <w:rPr>
          <w:rFonts w:ascii="Times New Roman" w:hAnsi="Times New Roman" w:cs="Times New Roman"/>
        </w:rPr>
        <w:t xml:space="preserve"> 4. En la cultura subtaína preparaban pan, almidón y veneno de la yuca. </w:t>
      </w:r>
    </w:p>
    <w:p w:rsidR="00664E47" w:rsidRPr="001E1850" w:rsidRDefault="00664E47" w:rsidP="007F5ACE">
      <w:pPr>
        <w:pStyle w:val="ListParagraph"/>
        <w:spacing w:line="360" w:lineRule="auto"/>
        <w:ind w:left="108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F</w:t>
      </w:r>
      <w:r w:rsidRPr="001E1850">
        <w:rPr>
          <w:rFonts w:ascii="Times New Roman" w:hAnsi="Times New Roman" w:cs="Times New Roman"/>
          <w:u w:val="single"/>
        </w:rPr>
        <w:t>__</w:t>
      </w:r>
      <w:r w:rsidRPr="001E1850">
        <w:rPr>
          <w:rFonts w:ascii="Times New Roman" w:hAnsi="Times New Roman" w:cs="Times New Roman"/>
        </w:rPr>
        <w:t xml:space="preserve"> 5. La lengua subtaína era la misma que se conoció de la cultura arcaica. </w:t>
      </w:r>
    </w:p>
    <w:p w:rsidR="00664E47" w:rsidRPr="001E1850" w:rsidRDefault="00664E47" w:rsidP="00B5103E"/>
    <w:p w:rsidR="00664E47" w:rsidRPr="001E1850" w:rsidRDefault="007F5ACE" w:rsidP="007F5ACE">
      <w:pPr>
        <w:spacing w:line="360" w:lineRule="auto"/>
      </w:pPr>
      <w:r w:rsidRPr="001E1850">
        <w:t xml:space="preserve">II. </w:t>
      </w:r>
      <w:r w:rsidR="00664E47" w:rsidRPr="001E1850">
        <w:t>Pareo:</w:t>
      </w:r>
    </w:p>
    <w:p w:rsidR="00664E47" w:rsidRPr="001E1850" w:rsidRDefault="00664E47" w:rsidP="00B5103E">
      <w:pPr>
        <w:pStyle w:val="ListParagraph"/>
        <w:spacing w:line="360" w:lineRule="auto"/>
        <w:ind w:left="1077"/>
        <w:rPr>
          <w:rFonts w:ascii="Times New Roman" w:hAnsi="Times New Roman" w:cs="Times New Roman"/>
        </w:rPr>
      </w:pPr>
      <w:r w:rsidRPr="001E1850">
        <w:rPr>
          <w:rFonts w:ascii="Times New Roman" w:hAnsi="Times New Roman" w:cs="Times New Roman"/>
        </w:rPr>
        <w:t xml:space="preserve">Escribe la letra correspondiente a cada definición. </w:t>
      </w:r>
    </w:p>
    <w:p w:rsidR="00664E47" w:rsidRPr="001E1850" w:rsidRDefault="00664E47" w:rsidP="00B5103E">
      <w:pPr>
        <w:sectPr w:rsidR="00664E47" w:rsidRPr="001E1850" w:rsidSect="00B5103E">
          <w:pgSz w:w="12240" w:h="15840"/>
          <w:pgMar w:top="1417" w:right="1701" w:bottom="1417" w:left="1701" w:header="708" w:footer="708" w:gutter="0"/>
          <w:cols w:space="708"/>
          <w:titlePg/>
          <w:docGrid w:linePitch="360"/>
        </w:sectPr>
      </w:pPr>
    </w:p>
    <w:p w:rsidR="00664E47" w:rsidRPr="001E1850" w:rsidRDefault="00664E47" w:rsidP="00B5103E">
      <w:pPr>
        <w:pStyle w:val="ListParagraph"/>
        <w:spacing w:before="240" w:after="360"/>
        <w:ind w:right="-105"/>
        <w:rPr>
          <w:rFonts w:ascii="Times New Roman" w:hAnsi="Times New Roman" w:cs="Times New Roman"/>
        </w:rPr>
      </w:pPr>
      <w:r w:rsidRPr="001E1850">
        <w:rPr>
          <w:rFonts w:ascii="Times New Roman" w:hAnsi="Times New Roman" w:cs="Times New Roman"/>
          <w:u w:val="single"/>
        </w:rPr>
        <w:lastRenderedPageBreak/>
        <w:t>__</w:t>
      </w:r>
      <w:r w:rsidRPr="001E1850">
        <w:rPr>
          <w:rFonts w:ascii="Times New Roman" w:hAnsi="Times New Roman" w:cs="Times New Roman"/>
          <w:b/>
          <w:u w:val="single"/>
        </w:rPr>
        <w:t>g</w:t>
      </w:r>
      <w:r w:rsidRPr="001E1850">
        <w:rPr>
          <w:rFonts w:ascii="Times New Roman" w:hAnsi="Times New Roman" w:cs="Times New Roman"/>
          <w:u w:val="single"/>
        </w:rPr>
        <w:t>__</w:t>
      </w:r>
      <w:r w:rsidRPr="001E1850">
        <w:rPr>
          <w:rFonts w:ascii="Times New Roman" w:hAnsi="Times New Roman" w:cs="Times New Roman"/>
        </w:rPr>
        <w:t xml:space="preserve"> </w:t>
      </w:r>
      <w:r w:rsidRPr="001E1850">
        <w:rPr>
          <w:rFonts w:ascii="Times New Roman" w:hAnsi="Times New Roman" w:cs="Times New Roman"/>
          <w:bCs/>
        </w:rPr>
        <w:t xml:space="preserve">1. Montículo de tierra </w:t>
      </w:r>
      <w:r w:rsidRPr="001E1850">
        <w:rPr>
          <w:rFonts w:ascii="Times New Roman" w:hAnsi="Times New Roman" w:cs="Times New Roman"/>
        </w:rPr>
        <w:t xml:space="preserve">que los  </w:t>
      </w:r>
    </w:p>
    <w:p w:rsidR="00664E47" w:rsidRPr="001E1850" w:rsidRDefault="00664E47" w:rsidP="00B5103E">
      <w:pPr>
        <w:pStyle w:val="ListParagraph"/>
        <w:spacing w:before="240" w:after="360"/>
        <w:ind w:left="1416" w:right="-105"/>
        <w:rPr>
          <w:rFonts w:ascii="Times New Roman" w:hAnsi="Times New Roman" w:cs="Times New Roman"/>
        </w:rPr>
      </w:pPr>
      <w:r w:rsidRPr="001E1850">
        <w:rPr>
          <w:rFonts w:ascii="Times New Roman" w:hAnsi="Times New Roman" w:cs="Times New Roman"/>
        </w:rPr>
        <w:t xml:space="preserve">    </w:t>
      </w:r>
      <w:proofErr w:type="gramStart"/>
      <w:r w:rsidRPr="001E1850">
        <w:rPr>
          <w:rFonts w:ascii="Times New Roman" w:hAnsi="Times New Roman" w:cs="Times New Roman"/>
        </w:rPr>
        <w:t>subtaínos</w:t>
      </w:r>
      <w:proofErr w:type="gramEnd"/>
      <w:r w:rsidRPr="001E1850">
        <w:rPr>
          <w:rFonts w:ascii="Times New Roman" w:hAnsi="Times New Roman" w:cs="Times New Roman"/>
        </w:rPr>
        <w:t xml:space="preserve"> utilizaban para  </w:t>
      </w:r>
    </w:p>
    <w:p w:rsidR="00664E47" w:rsidRPr="001E1850" w:rsidRDefault="00664E47" w:rsidP="00B5103E">
      <w:pPr>
        <w:pStyle w:val="ListParagraph"/>
        <w:spacing w:before="240" w:after="360"/>
        <w:ind w:left="1416" w:right="-105"/>
        <w:rPr>
          <w:rFonts w:ascii="Times New Roman" w:hAnsi="Times New Roman" w:cs="Times New Roman"/>
        </w:rPr>
      </w:pPr>
      <w:r w:rsidRPr="001E1850">
        <w:rPr>
          <w:rFonts w:ascii="Times New Roman" w:hAnsi="Times New Roman" w:cs="Times New Roman"/>
        </w:rPr>
        <w:t xml:space="preserve">    </w:t>
      </w:r>
      <w:proofErr w:type="gramStart"/>
      <w:r w:rsidRPr="001E1850">
        <w:rPr>
          <w:rFonts w:ascii="Times New Roman" w:hAnsi="Times New Roman" w:cs="Times New Roman"/>
        </w:rPr>
        <w:t>cultivar</w:t>
      </w:r>
      <w:proofErr w:type="gramEnd"/>
      <w:r w:rsidRPr="001E1850">
        <w:rPr>
          <w:rFonts w:ascii="Times New Roman" w:hAnsi="Times New Roman" w:cs="Times New Roman"/>
        </w:rPr>
        <w:t xml:space="preserve">. </w:t>
      </w:r>
    </w:p>
    <w:p w:rsidR="00664E47" w:rsidRPr="001E1850" w:rsidRDefault="00664E47" w:rsidP="00B5103E">
      <w:pPr>
        <w:pStyle w:val="ListParagraph"/>
        <w:spacing w:before="240" w:after="360"/>
        <w:rPr>
          <w:rFonts w:ascii="Times New Roman" w:hAnsi="Times New Roman" w:cs="Times New Roman"/>
          <w:lang w:val="es-ES"/>
        </w:rPr>
      </w:pPr>
      <w:r w:rsidRPr="001E1850">
        <w:rPr>
          <w:rFonts w:ascii="Times New Roman" w:hAnsi="Times New Roman" w:cs="Times New Roman"/>
          <w:u w:val="single"/>
        </w:rPr>
        <w:t>__</w:t>
      </w:r>
      <w:r w:rsidRPr="001E1850">
        <w:rPr>
          <w:rFonts w:ascii="Times New Roman" w:hAnsi="Times New Roman" w:cs="Times New Roman"/>
          <w:b/>
          <w:u w:val="single"/>
        </w:rPr>
        <w:t>c</w:t>
      </w:r>
      <w:r w:rsidRPr="001E1850">
        <w:rPr>
          <w:rFonts w:ascii="Times New Roman" w:hAnsi="Times New Roman" w:cs="Times New Roman"/>
          <w:u w:val="single"/>
        </w:rPr>
        <w:t>__</w:t>
      </w:r>
      <w:r w:rsidRPr="001E1850">
        <w:rPr>
          <w:rFonts w:ascii="Times New Roman" w:hAnsi="Times New Roman" w:cs="Times New Roman"/>
        </w:rPr>
        <w:t xml:space="preserve">  2. </w:t>
      </w:r>
      <w:r w:rsidRPr="001E1850">
        <w:rPr>
          <w:rFonts w:ascii="Times New Roman" w:hAnsi="Times New Roman" w:cs="Times New Roman"/>
          <w:lang w:val="es-ES"/>
        </w:rPr>
        <w:t xml:space="preserve">Casas de paja y madera, de </w:t>
      </w:r>
    </w:p>
    <w:p w:rsidR="00664E47" w:rsidRPr="001E1850" w:rsidRDefault="00664E47" w:rsidP="00B5103E">
      <w:pPr>
        <w:pStyle w:val="ListParagraph"/>
        <w:spacing w:before="240" w:after="360"/>
        <w:ind w:firstLine="696"/>
        <w:rPr>
          <w:rFonts w:ascii="Times New Roman" w:hAnsi="Times New Roman" w:cs="Times New Roman"/>
        </w:rPr>
      </w:pPr>
      <w:r w:rsidRPr="001E1850">
        <w:rPr>
          <w:rFonts w:ascii="Times New Roman" w:hAnsi="Times New Roman" w:cs="Times New Roman"/>
          <w:lang w:val="es-ES"/>
        </w:rPr>
        <w:t xml:space="preserve">     </w:t>
      </w:r>
      <w:proofErr w:type="gramStart"/>
      <w:r w:rsidRPr="001E1850">
        <w:rPr>
          <w:rFonts w:ascii="Times New Roman" w:hAnsi="Times New Roman" w:cs="Times New Roman"/>
          <w:lang w:val="es-ES"/>
        </w:rPr>
        <w:t>base</w:t>
      </w:r>
      <w:proofErr w:type="gramEnd"/>
      <w:r w:rsidRPr="001E1850">
        <w:rPr>
          <w:rFonts w:ascii="Times New Roman" w:hAnsi="Times New Roman" w:cs="Times New Roman"/>
          <w:lang w:val="es-ES"/>
        </w:rPr>
        <w:t xml:space="preserve"> circular o rectangular. </w:t>
      </w:r>
    </w:p>
    <w:p w:rsidR="00664E47" w:rsidRPr="001E1850" w:rsidRDefault="00664E47" w:rsidP="00B5103E">
      <w:pPr>
        <w:pStyle w:val="ListParagraph"/>
        <w:spacing w:before="240" w:after="36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e</w:t>
      </w:r>
      <w:r w:rsidRPr="001E1850">
        <w:rPr>
          <w:rFonts w:ascii="Times New Roman" w:hAnsi="Times New Roman" w:cs="Times New Roman"/>
          <w:u w:val="single"/>
        </w:rPr>
        <w:t>__</w:t>
      </w:r>
      <w:r w:rsidRPr="001E1850">
        <w:rPr>
          <w:rFonts w:ascii="Times New Roman" w:hAnsi="Times New Roman" w:cs="Times New Roman"/>
        </w:rPr>
        <w:t xml:space="preserve">   3. Asiento de piedra o </w:t>
      </w:r>
    </w:p>
    <w:p w:rsidR="00664E47" w:rsidRPr="001E1850" w:rsidRDefault="00664E47" w:rsidP="00B5103E">
      <w:pPr>
        <w:pStyle w:val="ListParagraph"/>
        <w:spacing w:before="240" w:after="360"/>
        <w:ind w:firstLine="696"/>
        <w:rPr>
          <w:rFonts w:ascii="Times New Roman" w:hAnsi="Times New Roman" w:cs="Times New Roman"/>
          <w:color w:val="FF0000"/>
        </w:rPr>
      </w:pPr>
      <w:r w:rsidRPr="001E1850">
        <w:rPr>
          <w:rFonts w:ascii="Times New Roman" w:hAnsi="Times New Roman" w:cs="Times New Roman"/>
        </w:rPr>
        <w:t xml:space="preserve">     </w:t>
      </w:r>
      <w:proofErr w:type="gramStart"/>
      <w:r w:rsidRPr="001E1850">
        <w:rPr>
          <w:rFonts w:ascii="Times New Roman" w:hAnsi="Times New Roman" w:cs="Times New Roman"/>
        </w:rPr>
        <w:t>madera</w:t>
      </w:r>
      <w:proofErr w:type="gramEnd"/>
      <w:r w:rsidRPr="001E1850">
        <w:rPr>
          <w:rFonts w:ascii="Times New Roman" w:hAnsi="Times New Roman" w:cs="Times New Roman"/>
        </w:rPr>
        <w:t>.</w:t>
      </w:r>
      <w:r w:rsidRPr="001E1850">
        <w:rPr>
          <w:rFonts w:ascii="Times New Roman" w:hAnsi="Times New Roman" w:cs="Times New Roman"/>
          <w:color w:val="FF0000"/>
        </w:rPr>
        <w:t xml:space="preserve"> </w:t>
      </w:r>
    </w:p>
    <w:p w:rsidR="00664E47" w:rsidRPr="001E1850" w:rsidRDefault="00664E47" w:rsidP="00B5103E">
      <w:pPr>
        <w:pStyle w:val="ListParagraph"/>
        <w:spacing w:before="240" w:after="36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b</w:t>
      </w:r>
      <w:r w:rsidRPr="001E1850">
        <w:rPr>
          <w:rFonts w:ascii="Times New Roman" w:hAnsi="Times New Roman" w:cs="Times New Roman"/>
          <w:u w:val="single"/>
        </w:rPr>
        <w:t>__</w:t>
      </w:r>
      <w:r w:rsidRPr="001E1850">
        <w:rPr>
          <w:rFonts w:ascii="Times New Roman" w:hAnsi="Times New Roman" w:cs="Times New Roman"/>
        </w:rPr>
        <w:t xml:space="preserve">  4. Ejemplo de la dieta </w:t>
      </w:r>
    </w:p>
    <w:p w:rsidR="00664E47" w:rsidRPr="001E1850" w:rsidRDefault="00664E47" w:rsidP="00B5103E">
      <w:pPr>
        <w:pStyle w:val="ListParagraph"/>
        <w:spacing w:before="240" w:after="360"/>
        <w:ind w:firstLine="696"/>
        <w:rPr>
          <w:rFonts w:ascii="Times New Roman" w:hAnsi="Times New Roman" w:cs="Times New Roman"/>
        </w:rPr>
      </w:pPr>
      <w:r w:rsidRPr="001E1850">
        <w:rPr>
          <w:rFonts w:ascii="Times New Roman" w:hAnsi="Times New Roman" w:cs="Times New Roman"/>
        </w:rPr>
        <w:t xml:space="preserve">     </w:t>
      </w:r>
      <w:proofErr w:type="gramStart"/>
      <w:r w:rsidRPr="001E1850">
        <w:rPr>
          <w:rFonts w:ascii="Times New Roman" w:hAnsi="Times New Roman" w:cs="Times New Roman"/>
        </w:rPr>
        <w:t>subtaína</w:t>
      </w:r>
      <w:proofErr w:type="gramEnd"/>
      <w:r w:rsidRPr="001E1850">
        <w:rPr>
          <w:rFonts w:ascii="Times New Roman" w:hAnsi="Times New Roman" w:cs="Times New Roman"/>
        </w:rPr>
        <w:t xml:space="preserve">. </w:t>
      </w:r>
    </w:p>
    <w:p w:rsidR="00664E47" w:rsidRPr="001E1850" w:rsidRDefault="00664E47" w:rsidP="00B5103E">
      <w:pPr>
        <w:pStyle w:val="ListParagraph"/>
        <w:spacing w:before="240" w:after="360"/>
        <w:rPr>
          <w:rFonts w:ascii="Times New Roman" w:hAnsi="Times New Roman" w:cs="Times New Roman"/>
        </w:rPr>
      </w:pPr>
      <w:r w:rsidRPr="001E1850">
        <w:rPr>
          <w:rFonts w:ascii="Times New Roman" w:hAnsi="Times New Roman" w:cs="Times New Roman"/>
          <w:u w:val="single"/>
        </w:rPr>
        <w:t>__</w:t>
      </w:r>
      <w:r w:rsidRPr="001E1850">
        <w:rPr>
          <w:rFonts w:ascii="Times New Roman" w:hAnsi="Times New Roman" w:cs="Times New Roman"/>
          <w:b/>
          <w:u w:val="single"/>
        </w:rPr>
        <w:t>d</w:t>
      </w:r>
      <w:r w:rsidRPr="001E1850">
        <w:rPr>
          <w:rFonts w:ascii="Times New Roman" w:hAnsi="Times New Roman" w:cs="Times New Roman"/>
          <w:u w:val="single"/>
        </w:rPr>
        <w:t>__</w:t>
      </w:r>
      <w:r w:rsidRPr="001E1850">
        <w:rPr>
          <w:rFonts w:ascii="Times New Roman" w:hAnsi="Times New Roman" w:cs="Times New Roman"/>
        </w:rPr>
        <w:t xml:space="preserve">  5. Jefe de la tribu. </w:t>
      </w:r>
    </w:p>
    <w:p w:rsidR="00664E47" w:rsidRPr="001E1850" w:rsidRDefault="00664E47" w:rsidP="00B5103E">
      <w:pPr>
        <w:spacing w:before="120" w:after="120"/>
      </w:pPr>
    </w:p>
    <w:p w:rsidR="00664E47" w:rsidRPr="001E1850" w:rsidRDefault="00664E47" w:rsidP="00B5103E">
      <w:pPr>
        <w:spacing w:before="120" w:after="120"/>
        <w:ind w:firstLine="708"/>
      </w:pPr>
      <w:r w:rsidRPr="001E1850">
        <w:lastRenderedPageBreak/>
        <w:t xml:space="preserve">a. Asa </w:t>
      </w:r>
    </w:p>
    <w:p w:rsidR="00664E47" w:rsidRPr="001E1850" w:rsidRDefault="00664E47" w:rsidP="00B5103E">
      <w:pPr>
        <w:spacing w:before="120" w:after="120"/>
        <w:ind w:left="720"/>
      </w:pPr>
      <w:r w:rsidRPr="001E1850">
        <w:rPr>
          <w:color w:val="000000" w:themeColor="text1"/>
        </w:rPr>
        <w:t>b.</w:t>
      </w:r>
      <w:r w:rsidRPr="001E1850">
        <w:t xml:space="preserve"> Amona</w:t>
      </w:r>
      <w:r w:rsidRPr="001E1850">
        <w:rPr>
          <w:color w:val="FF0000"/>
        </w:rPr>
        <w:t xml:space="preserve"> </w:t>
      </w:r>
    </w:p>
    <w:p w:rsidR="00664E47" w:rsidRPr="001E1850" w:rsidRDefault="00664E47" w:rsidP="00B5103E">
      <w:pPr>
        <w:spacing w:before="120" w:after="120"/>
        <w:ind w:left="720"/>
        <w:rPr>
          <w:color w:val="FF0000"/>
        </w:rPr>
      </w:pPr>
      <w:r w:rsidRPr="001E1850">
        <w:t>c.</w:t>
      </w:r>
      <w:r w:rsidRPr="001E1850">
        <w:rPr>
          <w:color w:val="FF0000"/>
        </w:rPr>
        <w:t xml:space="preserve"> </w:t>
      </w:r>
      <w:r w:rsidRPr="001E1850">
        <w:t>Bohío</w:t>
      </w:r>
    </w:p>
    <w:p w:rsidR="00664E47" w:rsidRPr="001E1850" w:rsidRDefault="00664E47" w:rsidP="00B5103E">
      <w:pPr>
        <w:spacing w:before="120" w:after="120"/>
        <w:ind w:left="720"/>
      </w:pPr>
      <w:r w:rsidRPr="001E1850">
        <w:t>d. Cacique</w:t>
      </w:r>
    </w:p>
    <w:p w:rsidR="00664E47" w:rsidRPr="001E1850" w:rsidRDefault="00664E47" w:rsidP="00B5103E">
      <w:pPr>
        <w:spacing w:before="120" w:after="120"/>
        <w:ind w:left="720"/>
      </w:pPr>
      <w:r w:rsidRPr="001E1850">
        <w:t>e. Dujo</w:t>
      </w:r>
    </w:p>
    <w:p w:rsidR="00664E47" w:rsidRPr="001E1850" w:rsidRDefault="00664E47" w:rsidP="00B5103E">
      <w:pPr>
        <w:spacing w:before="120" w:after="120"/>
        <w:ind w:left="720"/>
      </w:pPr>
      <w:r w:rsidRPr="001E1850">
        <w:t>f. Jeroglífico</w:t>
      </w:r>
    </w:p>
    <w:p w:rsidR="00664E47" w:rsidRPr="001E1850" w:rsidRDefault="00664E47" w:rsidP="00B5103E">
      <w:pPr>
        <w:spacing w:before="120" w:after="120"/>
        <w:ind w:left="720"/>
        <w:rPr>
          <w:color w:val="FF0000"/>
        </w:rPr>
        <w:sectPr w:rsidR="00664E47" w:rsidRPr="001E1850" w:rsidSect="00B5103E">
          <w:type w:val="continuous"/>
          <w:pgSz w:w="12240" w:h="15840"/>
          <w:pgMar w:top="1417" w:right="1701" w:bottom="1417" w:left="1701" w:header="708" w:footer="708" w:gutter="0"/>
          <w:cols w:num="2" w:space="48"/>
          <w:docGrid w:linePitch="360"/>
        </w:sectPr>
      </w:pPr>
      <w:r w:rsidRPr="001E1850">
        <w:rPr>
          <w:color w:val="000000" w:themeColor="text1"/>
        </w:rPr>
        <w:t>g.</w:t>
      </w:r>
      <w:r w:rsidRPr="001E1850">
        <w:rPr>
          <w:color w:val="FF0000"/>
        </w:rPr>
        <w:t xml:space="preserve"> </w:t>
      </w:r>
      <w:r w:rsidR="001E1850">
        <w:t>Montón</w:t>
      </w:r>
    </w:p>
    <w:p w:rsidR="00664E47" w:rsidRPr="001E1850" w:rsidRDefault="00664E47" w:rsidP="00B5103E"/>
    <w:p w:rsidR="00664E47" w:rsidRPr="001E1850" w:rsidRDefault="007F5ACE" w:rsidP="007F5ACE">
      <w:pPr>
        <w:spacing w:line="360" w:lineRule="auto"/>
      </w:pPr>
      <w:r w:rsidRPr="001E1850">
        <w:t xml:space="preserve">III. </w:t>
      </w:r>
      <w:r w:rsidR="00664E47" w:rsidRPr="001E1850">
        <w:t>Llena blancos:</w:t>
      </w: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Escribe la palabra correcta en el espacio en blanco. </w:t>
      </w:r>
    </w:p>
    <w:p w:rsidR="00664E47" w:rsidRPr="001E1850" w:rsidRDefault="00664E47" w:rsidP="00B5103E"/>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1. </w:t>
      </w:r>
      <w:r w:rsidR="00664E47" w:rsidRPr="001E1850">
        <w:rPr>
          <w:rFonts w:ascii="Times New Roman" w:hAnsi="Times New Roman" w:cs="Times New Roman"/>
        </w:rPr>
        <w:t xml:space="preserve">La cultura subtaína para asegurar el alimento de su población cambiaron su         </w:t>
      </w:r>
    </w:p>
    <w:p w:rsidR="00664E47" w:rsidRPr="001E1850" w:rsidRDefault="00664E47" w:rsidP="00B5103E">
      <w:pPr>
        <w:pStyle w:val="ListParagraph"/>
        <w:rPr>
          <w:rFonts w:ascii="Times New Roman" w:hAnsi="Times New Roman" w:cs="Times New Roman"/>
        </w:rPr>
      </w:pPr>
      <w:r w:rsidRPr="001E1850">
        <w:rPr>
          <w:rFonts w:ascii="Times New Roman" w:hAnsi="Times New Roman" w:cs="Times New Roman"/>
          <w:u w:val="single"/>
        </w:rPr>
        <w:t>_</w:t>
      </w:r>
      <w:r w:rsidRPr="001E1850">
        <w:rPr>
          <w:rFonts w:ascii="Times New Roman" w:hAnsi="Times New Roman" w:cs="Times New Roman"/>
          <w:b/>
          <w:u w:val="single"/>
        </w:rPr>
        <w:t>técnica agrícola</w:t>
      </w:r>
      <w:r w:rsidRPr="001E1850">
        <w:rPr>
          <w:rFonts w:ascii="Times New Roman" w:hAnsi="Times New Roman" w:cs="Times New Roman"/>
          <w:u w:val="single"/>
        </w:rPr>
        <w:t>_</w:t>
      </w:r>
      <w:r w:rsidRPr="001E1850">
        <w:rPr>
          <w:rFonts w:ascii="Times New Roman" w:hAnsi="Times New Roman" w:cs="Times New Roman"/>
        </w:rPr>
        <w:t xml:space="preserve"> conocida como </w:t>
      </w:r>
      <w:r w:rsidRPr="001E1850">
        <w:rPr>
          <w:rFonts w:ascii="Times New Roman" w:hAnsi="Times New Roman" w:cs="Times New Roman"/>
          <w:b/>
        </w:rPr>
        <w:t>_</w:t>
      </w:r>
      <w:r w:rsidRPr="001E1850">
        <w:rPr>
          <w:rFonts w:ascii="Times New Roman" w:hAnsi="Times New Roman" w:cs="Times New Roman"/>
          <w:b/>
          <w:u w:val="single"/>
        </w:rPr>
        <w:t>el montón_</w:t>
      </w:r>
      <w:r w:rsidRPr="001E1850">
        <w:rPr>
          <w:rFonts w:ascii="Times New Roman" w:hAnsi="Times New Roman" w:cs="Times New Roman"/>
          <w:b/>
        </w:rPr>
        <w:t>.</w:t>
      </w:r>
      <w:r w:rsidRPr="001E1850">
        <w:rPr>
          <w:rFonts w:ascii="Times New Roman" w:hAnsi="Times New Roman" w:cs="Times New Roman"/>
        </w:rPr>
        <w:t xml:space="preserve">  </w:t>
      </w:r>
    </w:p>
    <w:p w:rsidR="00664E47" w:rsidRPr="001E1850" w:rsidRDefault="00664E47" w:rsidP="00B5103E">
      <w:pPr>
        <w:pStyle w:val="ListParagraph"/>
        <w:rPr>
          <w:rFonts w:ascii="Times New Roman" w:hAnsi="Times New Roman" w:cs="Times New Roman"/>
        </w:rPr>
      </w:pPr>
    </w:p>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2. </w:t>
      </w:r>
      <w:r w:rsidR="00664E47" w:rsidRPr="001E1850">
        <w:rPr>
          <w:rFonts w:ascii="Times New Roman" w:hAnsi="Times New Roman" w:cs="Times New Roman"/>
        </w:rPr>
        <w:t xml:space="preserve">Los </w:t>
      </w:r>
      <w:proofErr w:type="spellStart"/>
      <w:r w:rsidR="00664E47" w:rsidRPr="001E1850">
        <w:rPr>
          <w:rFonts w:ascii="Times New Roman" w:hAnsi="Times New Roman" w:cs="Times New Roman"/>
        </w:rPr>
        <w:t>subtaínos</w:t>
      </w:r>
      <w:proofErr w:type="spellEnd"/>
      <w:r w:rsidR="00664E47" w:rsidRPr="001E1850">
        <w:rPr>
          <w:rFonts w:ascii="Times New Roman" w:hAnsi="Times New Roman" w:cs="Times New Roman"/>
        </w:rPr>
        <w:t xml:space="preserve"> practicaban el juego de </w:t>
      </w:r>
      <w:r w:rsidR="00664E47" w:rsidRPr="001E1850">
        <w:rPr>
          <w:rFonts w:ascii="Times New Roman" w:hAnsi="Times New Roman" w:cs="Times New Roman"/>
          <w:b/>
        </w:rPr>
        <w:t>_</w:t>
      </w:r>
      <w:r w:rsidR="00664E47" w:rsidRPr="001E1850">
        <w:rPr>
          <w:rFonts w:ascii="Times New Roman" w:hAnsi="Times New Roman" w:cs="Times New Roman"/>
          <w:b/>
          <w:u w:val="single"/>
        </w:rPr>
        <w:t>la pelota</w:t>
      </w:r>
      <w:r w:rsidR="00664E47" w:rsidRPr="001E1850">
        <w:rPr>
          <w:rFonts w:ascii="Times New Roman" w:hAnsi="Times New Roman" w:cs="Times New Roman"/>
          <w:u w:val="single"/>
        </w:rPr>
        <w:t>_</w:t>
      </w:r>
      <w:r w:rsidR="00664E47" w:rsidRPr="001E1850">
        <w:rPr>
          <w:rFonts w:ascii="Times New Roman" w:hAnsi="Times New Roman" w:cs="Times New Roman"/>
        </w:rPr>
        <w:t xml:space="preserve">, pero no construyeron               </w:t>
      </w:r>
    </w:p>
    <w:p w:rsidR="00664E47" w:rsidRPr="001E1850" w:rsidRDefault="00664E47" w:rsidP="00664E47">
      <w:pPr>
        <w:pStyle w:val="ListParagraph"/>
        <w:spacing w:after="0" w:line="240" w:lineRule="auto"/>
        <w:rPr>
          <w:rFonts w:ascii="Times New Roman" w:hAnsi="Times New Roman" w:cs="Times New Roman"/>
        </w:rPr>
      </w:pPr>
      <w:r w:rsidRPr="001E1850">
        <w:rPr>
          <w:rFonts w:ascii="Times New Roman" w:hAnsi="Times New Roman" w:cs="Times New Roman"/>
          <w:b/>
        </w:rPr>
        <w:t>_</w:t>
      </w:r>
      <w:r w:rsidRPr="001E1850">
        <w:rPr>
          <w:rFonts w:ascii="Times New Roman" w:hAnsi="Times New Roman" w:cs="Times New Roman"/>
          <w:b/>
          <w:u w:val="single"/>
        </w:rPr>
        <w:t>los bateyes_</w:t>
      </w:r>
      <w:r w:rsidRPr="001E1850">
        <w:rPr>
          <w:rFonts w:ascii="Times New Roman" w:hAnsi="Times New Roman" w:cs="Times New Roman"/>
        </w:rPr>
        <w:t xml:space="preserve"> que los taínos edificaron para múltiples usos.  </w:t>
      </w:r>
    </w:p>
    <w:p w:rsidR="00664E47" w:rsidRPr="001E1850" w:rsidRDefault="00664E47" w:rsidP="00B5103E"/>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bCs/>
        </w:rPr>
        <w:t xml:space="preserve">3. </w:t>
      </w:r>
      <w:r w:rsidR="00664E47" w:rsidRPr="001E1850">
        <w:rPr>
          <w:rFonts w:ascii="Times New Roman" w:hAnsi="Times New Roman" w:cs="Times New Roman"/>
          <w:bCs/>
        </w:rPr>
        <w:t xml:space="preserve">La dieta de los subtaínos se diversificó cuando incorporaron como alimentos         </w:t>
      </w:r>
    </w:p>
    <w:p w:rsidR="00664E47" w:rsidRPr="001E1850" w:rsidRDefault="00664E47" w:rsidP="00664E47">
      <w:pPr>
        <w:pStyle w:val="ListParagraph"/>
        <w:spacing w:after="0" w:line="240" w:lineRule="auto"/>
        <w:rPr>
          <w:rFonts w:ascii="Times New Roman" w:hAnsi="Times New Roman" w:cs="Times New Roman"/>
        </w:rPr>
      </w:pPr>
      <w:r w:rsidRPr="001E1850">
        <w:rPr>
          <w:rFonts w:ascii="Times New Roman" w:hAnsi="Times New Roman" w:cs="Times New Roman"/>
          <w:bCs/>
        </w:rPr>
        <w:t xml:space="preserve"> </w:t>
      </w:r>
      <w:r w:rsidRPr="001E1850">
        <w:rPr>
          <w:rFonts w:ascii="Times New Roman" w:hAnsi="Times New Roman" w:cs="Times New Roman"/>
          <w:b/>
          <w:bCs/>
        </w:rPr>
        <w:t>_</w:t>
      </w:r>
      <w:r w:rsidRPr="001E1850">
        <w:rPr>
          <w:rFonts w:ascii="Times New Roman" w:hAnsi="Times New Roman" w:cs="Times New Roman"/>
          <w:b/>
          <w:u w:val="single"/>
        </w:rPr>
        <w:t>el manatí</w:t>
      </w:r>
      <w:r w:rsidRPr="001E1850">
        <w:rPr>
          <w:rFonts w:ascii="Times New Roman" w:hAnsi="Times New Roman" w:cs="Times New Roman"/>
          <w:u w:val="single"/>
        </w:rPr>
        <w:t>_</w:t>
      </w:r>
      <w:r w:rsidRPr="001E1850">
        <w:rPr>
          <w:rFonts w:ascii="Times New Roman" w:hAnsi="Times New Roman" w:cs="Times New Roman"/>
        </w:rPr>
        <w:t xml:space="preserve"> y </w:t>
      </w:r>
      <w:r w:rsidRPr="001E1850">
        <w:rPr>
          <w:rFonts w:ascii="Times New Roman" w:hAnsi="Times New Roman" w:cs="Times New Roman"/>
          <w:b/>
        </w:rPr>
        <w:t>_</w:t>
      </w:r>
      <w:r w:rsidRPr="001E1850">
        <w:rPr>
          <w:rFonts w:ascii="Times New Roman" w:hAnsi="Times New Roman" w:cs="Times New Roman"/>
          <w:b/>
          <w:u w:val="single"/>
        </w:rPr>
        <w:t>la yuca_</w:t>
      </w:r>
      <w:r w:rsidRPr="001E1850">
        <w:rPr>
          <w:rFonts w:ascii="Times New Roman" w:hAnsi="Times New Roman" w:cs="Times New Roman"/>
          <w:b/>
        </w:rPr>
        <w:t>.</w:t>
      </w:r>
      <w:r w:rsidRPr="001E1850">
        <w:rPr>
          <w:rFonts w:ascii="Times New Roman" w:hAnsi="Times New Roman" w:cs="Times New Roman"/>
          <w:bCs/>
        </w:rPr>
        <w:t xml:space="preserve"> </w:t>
      </w:r>
    </w:p>
    <w:p w:rsidR="00664E47" w:rsidRPr="001E1850" w:rsidRDefault="00664E47" w:rsidP="00B5103E"/>
    <w:p w:rsidR="007F5ACE" w:rsidRPr="001E1850" w:rsidRDefault="007F5ACE" w:rsidP="007F5ACE">
      <w:pPr>
        <w:spacing w:line="360" w:lineRule="auto"/>
      </w:pPr>
    </w:p>
    <w:p w:rsidR="00664E47" w:rsidRPr="001E1850" w:rsidRDefault="007F5ACE" w:rsidP="007F5ACE">
      <w:pPr>
        <w:spacing w:line="360" w:lineRule="auto"/>
      </w:pPr>
      <w:r w:rsidRPr="001E1850">
        <w:t xml:space="preserve">IV. </w:t>
      </w:r>
      <w:r w:rsidR="00664E47" w:rsidRPr="001E1850">
        <w:t xml:space="preserve">Selección múltiple </w:t>
      </w: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Escoge la contestación correcta para cada aseveración o pregunta.</w:t>
      </w:r>
      <w:r w:rsidRPr="001E1850">
        <w:rPr>
          <w:rFonts w:ascii="Times New Roman" w:hAnsi="Times New Roman" w:cs="Times New Roman"/>
          <w:color w:val="FF0000"/>
        </w:rPr>
        <w:t xml:space="preserve"> </w:t>
      </w:r>
      <w:r w:rsidRPr="001E1850">
        <w:rPr>
          <w:rFonts w:ascii="Times New Roman" w:hAnsi="Times New Roman" w:cs="Times New Roman"/>
        </w:rPr>
        <w:t xml:space="preserve"> </w:t>
      </w:r>
    </w:p>
    <w:p w:rsidR="00664E47" w:rsidRPr="001E1850" w:rsidRDefault="00664E47" w:rsidP="00B5103E">
      <w:pPr>
        <w:pStyle w:val="ListParagraph"/>
        <w:rPr>
          <w:rFonts w:ascii="Times New Roman" w:hAnsi="Times New Roman" w:cs="Times New Roman"/>
        </w:rPr>
      </w:pPr>
    </w:p>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1. </w:t>
      </w:r>
      <w:r w:rsidR="00664E47" w:rsidRPr="001E1850">
        <w:rPr>
          <w:rFonts w:ascii="Times New Roman" w:hAnsi="Times New Roman" w:cs="Times New Roman"/>
        </w:rPr>
        <w:t xml:space="preserve">Los cambios significativos en manifestaciones culturales subtaínas se llevaron a cabo mediante </w:t>
      </w:r>
    </w:p>
    <w:p w:rsidR="00664E47" w:rsidRPr="001E1850" w:rsidRDefault="00664E47" w:rsidP="007F5ACE">
      <w:pPr>
        <w:pStyle w:val="ListParagraph"/>
        <w:numPr>
          <w:ilvl w:val="1"/>
          <w:numId w:val="12"/>
        </w:numPr>
        <w:spacing w:after="0" w:line="240" w:lineRule="auto"/>
        <w:rPr>
          <w:rFonts w:ascii="Times New Roman" w:hAnsi="Times New Roman" w:cs="Times New Roman"/>
        </w:rPr>
      </w:pPr>
      <w:r w:rsidRPr="001E1850">
        <w:rPr>
          <w:rFonts w:ascii="Times New Roman" w:hAnsi="Times New Roman" w:cs="Times New Roman"/>
        </w:rPr>
        <w:t>su asentamiento en la zona central de la isla.</w:t>
      </w:r>
    </w:p>
    <w:p w:rsidR="00664E47" w:rsidRPr="001E1850" w:rsidRDefault="00664E47" w:rsidP="007F5ACE">
      <w:pPr>
        <w:pStyle w:val="ListParagraph"/>
        <w:numPr>
          <w:ilvl w:val="1"/>
          <w:numId w:val="12"/>
        </w:numPr>
        <w:spacing w:after="0" w:line="240" w:lineRule="auto"/>
        <w:rPr>
          <w:rFonts w:ascii="Times New Roman" w:hAnsi="Times New Roman" w:cs="Times New Roman"/>
          <w:b/>
        </w:rPr>
      </w:pPr>
      <w:r w:rsidRPr="001E1850">
        <w:rPr>
          <w:rFonts w:ascii="Times New Roman" w:hAnsi="Times New Roman" w:cs="Times New Roman"/>
          <w:b/>
        </w:rPr>
        <w:t xml:space="preserve">un aumento de su población mucho mayor que la igneris. </w:t>
      </w:r>
    </w:p>
    <w:p w:rsidR="00664E47" w:rsidRPr="001E1850" w:rsidRDefault="00664E47" w:rsidP="007F5ACE">
      <w:pPr>
        <w:pStyle w:val="ListParagraph"/>
        <w:numPr>
          <w:ilvl w:val="1"/>
          <w:numId w:val="12"/>
        </w:numPr>
        <w:spacing w:after="0" w:line="240" w:lineRule="auto"/>
        <w:rPr>
          <w:rFonts w:ascii="Times New Roman" w:hAnsi="Times New Roman" w:cs="Times New Roman"/>
        </w:rPr>
      </w:pPr>
      <w:r w:rsidRPr="001E1850">
        <w:rPr>
          <w:rFonts w:ascii="Times New Roman" w:hAnsi="Times New Roman" w:cs="Times New Roman"/>
        </w:rPr>
        <w:t xml:space="preserve"> la utilización del método de roza y quema.  </w:t>
      </w:r>
    </w:p>
    <w:p w:rsidR="00664E47" w:rsidRPr="001E1850" w:rsidRDefault="00664E47" w:rsidP="00B5103E"/>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2. </w:t>
      </w:r>
      <w:r w:rsidR="00664E47" w:rsidRPr="001E1850">
        <w:rPr>
          <w:rFonts w:ascii="Times New Roman" w:hAnsi="Times New Roman" w:cs="Times New Roman"/>
        </w:rPr>
        <w:t xml:space="preserve">¿En qué se basó la economía subtaína? </w:t>
      </w:r>
    </w:p>
    <w:p w:rsidR="00664E47" w:rsidRPr="001E1850" w:rsidRDefault="00664E47" w:rsidP="007F5ACE">
      <w:pPr>
        <w:pStyle w:val="ListParagraph"/>
        <w:numPr>
          <w:ilvl w:val="1"/>
          <w:numId w:val="11"/>
        </w:numPr>
        <w:spacing w:after="0" w:line="240" w:lineRule="auto"/>
        <w:rPr>
          <w:rFonts w:ascii="Times New Roman" w:hAnsi="Times New Roman" w:cs="Times New Roman"/>
        </w:rPr>
      </w:pPr>
      <w:r w:rsidRPr="001E1850">
        <w:rPr>
          <w:rFonts w:ascii="Times New Roman" w:hAnsi="Times New Roman" w:cs="Times New Roman"/>
        </w:rPr>
        <w:t xml:space="preserve">Venta de frutos menores e intercambio de herramientas.  </w:t>
      </w:r>
    </w:p>
    <w:p w:rsidR="00664E47" w:rsidRPr="001E1850" w:rsidRDefault="00664E47" w:rsidP="007F5ACE">
      <w:pPr>
        <w:pStyle w:val="ListParagraph"/>
        <w:numPr>
          <w:ilvl w:val="1"/>
          <w:numId w:val="11"/>
        </w:numPr>
        <w:spacing w:after="0" w:line="240" w:lineRule="auto"/>
        <w:rPr>
          <w:rFonts w:ascii="Times New Roman" w:hAnsi="Times New Roman" w:cs="Times New Roman"/>
        </w:rPr>
      </w:pPr>
      <w:r w:rsidRPr="001E1850">
        <w:rPr>
          <w:rFonts w:ascii="Times New Roman" w:hAnsi="Times New Roman" w:cs="Times New Roman"/>
        </w:rPr>
        <w:t xml:space="preserve">Una agricultura basada en el arroz, la yuca y el coco. </w:t>
      </w:r>
    </w:p>
    <w:p w:rsidR="00664E47" w:rsidRPr="001E1850" w:rsidRDefault="00664E47" w:rsidP="007F5ACE">
      <w:pPr>
        <w:pStyle w:val="ListParagraph"/>
        <w:numPr>
          <w:ilvl w:val="1"/>
          <w:numId w:val="11"/>
        </w:numPr>
        <w:spacing w:after="0" w:line="240" w:lineRule="auto"/>
        <w:rPr>
          <w:rFonts w:ascii="Times New Roman" w:hAnsi="Times New Roman" w:cs="Times New Roman"/>
        </w:rPr>
      </w:pPr>
      <w:r w:rsidRPr="001E1850">
        <w:rPr>
          <w:rFonts w:ascii="Times New Roman" w:hAnsi="Times New Roman" w:cs="Times New Roman"/>
          <w:b/>
        </w:rPr>
        <w:t>El intercambio de los trabajos artesanales y una agricultura productiva</w:t>
      </w:r>
      <w:r w:rsidRPr="001E1850">
        <w:rPr>
          <w:rFonts w:ascii="Times New Roman" w:hAnsi="Times New Roman" w:cs="Times New Roman"/>
        </w:rPr>
        <w:t xml:space="preserve">.  </w:t>
      </w:r>
    </w:p>
    <w:p w:rsidR="00664E47" w:rsidRPr="001E1850" w:rsidRDefault="00664E47" w:rsidP="00B5103E"/>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3. </w:t>
      </w:r>
      <w:r w:rsidR="00664E47" w:rsidRPr="001E1850">
        <w:rPr>
          <w:rFonts w:ascii="Times New Roman" w:hAnsi="Times New Roman" w:cs="Times New Roman"/>
        </w:rPr>
        <w:t xml:space="preserve">¿Cuál de las siguientes aseveraciones </w:t>
      </w:r>
      <w:r w:rsidR="00664E47" w:rsidRPr="001E1850">
        <w:rPr>
          <w:rFonts w:ascii="Times New Roman" w:hAnsi="Times New Roman" w:cs="Times New Roman"/>
          <w:b/>
          <w:bCs/>
          <w:u w:val="single"/>
        </w:rPr>
        <w:t xml:space="preserve">NO </w:t>
      </w:r>
      <w:r w:rsidR="00664E47" w:rsidRPr="001E1850">
        <w:rPr>
          <w:rFonts w:ascii="Times New Roman" w:hAnsi="Times New Roman" w:cs="Times New Roman"/>
        </w:rPr>
        <w:t>corresponde a la cultura subtaína?</w:t>
      </w:r>
    </w:p>
    <w:p w:rsidR="00664E47" w:rsidRPr="001E1850" w:rsidRDefault="00664E47" w:rsidP="007F5ACE">
      <w:pPr>
        <w:pStyle w:val="ListParagraph"/>
        <w:numPr>
          <w:ilvl w:val="1"/>
          <w:numId w:val="10"/>
        </w:numPr>
        <w:spacing w:after="0" w:line="240" w:lineRule="auto"/>
        <w:rPr>
          <w:rFonts w:ascii="Times New Roman" w:hAnsi="Times New Roman" w:cs="Times New Roman"/>
          <w:b/>
        </w:rPr>
      </w:pPr>
      <w:r w:rsidRPr="001E1850">
        <w:rPr>
          <w:rFonts w:ascii="Times New Roman" w:hAnsi="Times New Roman" w:cs="Times New Roman"/>
          <w:b/>
        </w:rPr>
        <w:t>El método de agricultura utilizado por los subtaínos se basaba en quemar una sección del bosque y esparcir las cenizas por el terreno.</w:t>
      </w:r>
    </w:p>
    <w:p w:rsidR="00664E47" w:rsidRPr="001E1850" w:rsidRDefault="00664E47" w:rsidP="007F5ACE">
      <w:pPr>
        <w:pStyle w:val="ListParagraph"/>
        <w:numPr>
          <w:ilvl w:val="1"/>
          <w:numId w:val="10"/>
        </w:numPr>
        <w:spacing w:after="0" w:line="240" w:lineRule="auto"/>
        <w:rPr>
          <w:rFonts w:ascii="Times New Roman" w:hAnsi="Times New Roman" w:cs="Times New Roman"/>
        </w:rPr>
      </w:pPr>
      <w:r w:rsidRPr="001E1850">
        <w:rPr>
          <w:rFonts w:ascii="Times New Roman" w:hAnsi="Times New Roman" w:cs="Times New Roman"/>
        </w:rPr>
        <w:t xml:space="preserve">El montón facilitaba el proceso de irrigación y aumentaba el rendimiento agrícola de la tierra. </w:t>
      </w:r>
    </w:p>
    <w:p w:rsidR="00664E47" w:rsidRPr="001E1850" w:rsidRDefault="00664E47" w:rsidP="007F5ACE">
      <w:pPr>
        <w:pStyle w:val="ListParagraph"/>
        <w:numPr>
          <w:ilvl w:val="1"/>
          <w:numId w:val="10"/>
        </w:numPr>
        <w:spacing w:after="0" w:line="240" w:lineRule="auto"/>
        <w:rPr>
          <w:rFonts w:ascii="Times New Roman" w:hAnsi="Times New Roman" w:cs="Times New Roman"/>
        </w:rPr>
      </w:pPr>
      <w:r w:rsidRPr="001E1850">
        <w:rPr>
          <w:rFonts w:ascii="Times New Roman" w:hAnsi="Times New Roman" w:cs="Times New Roman"/>
        </w:rPr>
        <w:t xml:space="preserve"> Creaban un drenaje adecuado durante su irrigación y sembraban alimentos a poca distancia unos de otros. </w:t>
      </w:r>
    </w:p>
    <w:p w:rsidR="00664E47" w:rsidRPr="001E1850" w:rsidRDefault="00664E47" w:rsidP="00B5103E"/>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4. </w:t>
      </w:r>
      <w:r w:rsidR="00664E47" w:rsidRPr="001E1850">
        <w:rPr>
          <w:rFonts w:ascii="Times New Roman" w:hAnsi="Times New Roman" w:cs="Times New Roman"/>
        </w:rPr>
        <w:t>La sociedad subtaína se asemejaba a la arcaica y a la igneri por</w:t>
      </w:r>
    </w:p>
    <w:p w:rsidR="00664E47" w:rsidRPr="001E1850" w:rsidRDefault="00664E47" w:rsidP="007F5ACE">
      <w:pPr>
        <w:pStyle w:val="ListParagraph"/>
        <w:numPr>
          <w:ilvl w:val="1"/>
          <w:numId w:val="9"/>
        </w:numPr>
        <w:spacing w:after="0" w:line="240" w:lineRule="auto"/>
        <w:rPr>
          <w:rFonts w:ascii="Times New Roman" w:hAnsi="Times New Roman" w:cs="Times New Roman"/>
        </w:rPr>
      </w:pPr>
      <w:r w:rsidRPr="001E1850">
        <w:rPr>
          <w:rFonts w:ascii="Times New Roman" w:hAnsi="Times New Roman" w:cs="Times New Roman"/>
        </w:rPr>
        <w:t xml:space="preserve">su lugar de providencia, las Bahamas. </w:t>
      </w:r>
    </w:p>
    <w:p w:rsidR="00664E47" w:rsidRPr="001E1850" w:rsidRDefault="00664E47" w:rsidP="007F5ACE">
      <w:pPr>
        <w:pStyle w:val="ListParagraph"/>
        <w:numPr>
          <w:ilvl w:val="1"/>
          <w:numId w:val="9"/>
        </w:numPr>
        <w:spacing w:after="0" w:line="240" w:lineRule="auto"/>
        <w:rPr>
          <w:rFonts w:ascii="Times New Roman" w:hAnsi="Times New Roman" w:cs="Times New Roman"/>
        </w:rPr>
      </w:pPr>
      <w:r w:rsidRPr="001E1850">
        <w:rPr>
          <w:rFonts w:ascii="Times New Roman" w:hAnsi="Times New Roman" w:cs="Times New Roman"/>
        </w:rPr>
        <w:t xml:space="preserve">la utilización de la técnica del montón y por ser nómadas. </w:t>
      </w:r>
    </w:p>
    <w:p w:rsidR="00664E47" w:rsidRPr="001E1850" w:rsidRDefault="00664E47" w:rsidP="007F5ACE">
      <w:pPr>
        <w:pStyle w:val="ListParagraph"/>
        <w:numPr>
          <w:ilvl w:val="1"/>
          <w:numId w:val="9"/>
        </w:numPr>
        <w:spacing w:after="0" w:line="240" w:lineRule="auto"/>
        <w:rPr>
          <w:rFonts w:ascii="Times New Roman" w:hAnsi="Times New Roman" w:cs="Times New Roman"/>
          <w:b/>
        </w:rPr>
      </w:pPr>
      <w:r w:rsidRPr="001E1850">
        <w:rPr>
          <w:rFonts w:ascii="Times New Roman" w:hAnsi="Times New Roman" w:cs="Times New Roman"/>
          <w:b/>
        </w:rPr>
        <w:t xml:space="preserve">la abstención a dividirse en clases sociales. </w:t>
      </w:r>
    </w:p>
    <w:p w:rsidR="001E1850" w:rsidRDefault="001E1850" w:rsidP="00B5103E"/>
    <w:p w:rsidR="001E1850" w:rsidRPr="001E1850" w:rsidRDefault="001E1850" w:rsidP="00B5103E"/>
    <w:p w:rsidR="00664E47" w:rsidRPr="001E1850" w:rsidRDefault="007F5ACE" w:rsidP="007F5ACE">
      <w:pPr>
        <w:pStyle w:val="ListParagraph"/>
        <w:spacing w:after="0" w:line="240" w:lineRule="auto"/>
        <w:rPr>
          <w:rFonts w:ascii="Times New Roman" w:hAnsi="Times New Roman" w:cs="Times New Roman"/>
        </w:rPr>
      </w:pPr>
      <w:r w:rsidRPr="001E1850">
        <w:rPr>
          <w:rFonts w:ascii="Times New Roman" w:hAnsi="Times New Roman" w:cs="Times New Roman"/>
        </w:rPr>
        <w:t xml:space="preserve">5. </w:t>
      </w:r>
      <w:r w:rsidR="00664E47" w:rsidRPr="001E1850">
        <w:rPr>
          <w:rFonts w:ascii="Times New Roman" w:hAnsi="Times New Roman" w:cs="Times New Roman"/>
        </w:rPr>
        <w:t xml:space="preserve">Un cambio distintivo de la cultura subtaína fue en la alfarería.  </w:t>
      </w:r>
    </w:p>
    <w:p w:rsidR="00664E47" w:rsidRPr="001E1850" w:rsidRDefault="00664E47" w:rsidP="007F5ACE">
      <w:pPr>
        <w:pStyle w:val="ListParagraph"/>
        <w:numPr>
          <w:ilvl w:val="1"/>
          <w:numId w:val="13"/>
        </w:numPr>
        <w:spacing w:after="0" w:line="240" w:lineRule="auto"/>
        <w:rPr>
          <w:rFonts w:ascii="Times New Roman" w:hAnsi="Times New Roman" w:cs="Times New Roman"/>
          <w:b/>
        </w:rPr>
      </w:pPr>
      <w:r w:rsidRPr="001E1850">
        <w:rPr>
          <w:rFonts w:ascii="Times New Roman" w:hAnsi="Times New Roman" w:cs="Times New Roman"/>
          <w:b/>
        </w:rPr>
        <w:t xml:space="preserve">Las piezas de barro no eran elaboradas como la igneris y las demás culturas. </w:t>
      </w:r>
    </w:p>
    <w:p w:rsidR="00664E47" w:rsidRPr="001E1850" w:rsidRDefault="00664E47" w:rsidP="007F5ACE">
      <w:pPr>
        <w:pStyle w:val="ListParagraph"/>
        <w:numPr>
          <w:ilvl w:val="1"/>
          <w:numId w:val="13"/>
        </w:numPr>
        <w:spacing w:after="0" w:line="240" w:lineRule="auto"/>
        <w:rPr>
          <w:rFonts w:ascii="Times New Roman" w:hAnsi="Times New Roman" w:cs="Times New Roman"/>
        </w:rPr>
      </w:pPr>
      <w:r w:rsidRPr="001E1850">
        <w:rPr>
          <w:rFonts w:ascii="Times New Roman" w:hAnsi="Times New Roman" w:cs="Times New Roman"/>
        </w:rPr>
        <w:t xml:space="preserve">Desarrollaron por primera vez el burén y el guanín. </w:t>
      </w:r>
    </w:p>
    <w:p w:rsidR="00664E47" w:rsidRPr="001E1850" w:rsidRDefault="00664E47" w:rsidP="00B5103E">
      <w:pPr>
        <w:pStyle w:val="ListParagraph"/>
        <w:numPr>
          <w:ilvl w:val="1"/>
          <w:numId w:val="13"/>
        </w:numPr>
        <w:spacing w:after="0" w:line="240" w:lineRule="auto"/>
        <w:rPr>
          <w:rFonts w:ascii="Times New Roman" w:hAnsi="Times New Roman" w:cs="Times New Roman"/>
        </w:rPr>
      </w:pPr>
      <w:r w:rsidRPr="001E1850">
        <w:rPr>
          <w:rFonts w:ascii="Times New Roman" w:hAnsi="Times New Roman" w:cs="Times New Roman"/>
        </w:rPr>
        <w:t xml:space="preserve">Mostraron una deficiencia en la cerámica y un empobrecimiento en la piedra. </w:t>
      </w:r>
    </w:p>
    <w:p w:rsidR="00664E47" w:rsidRPr="001E1850" w:rsidRDefault="007F5ACE" w:rsidP="007F5ACE">
      <w:pPr>
        <w:spacing w:line="360" w:lineRule="auto"/>
      </w:pPr>
      <w:r w:rsidRPr="001E1850">
        <w:lastRenderedPageBreak/>
        <w:t xml:space="preserve">V. </w:t>
      </w:r>
      <w:r w:rsidR="00664E47" w:rsidRPr="001E1850">
        <w:t xml:space="preserve">Pregunta de respuesta corta o ensayo: </w:t>
      </w:r>
    </w:p>
    <w:p w:rsidR="00664E47" w:rsidRPr="001E1850" w:rsidRDefault="00664E47" w:rsidP="00B5103E">
      <w:pPr>
        <w:pStyle w:val="ListParagraph"/>
        <w:spacing w:line="360" w:lineRule="auto"/>
        <w:ind w:left="1080"/>
        <w:rPr>
          <w:rFonts w:ascii="Times New Roman" w:hAnsi="Times New Roman" w:cs="Times New Roman"/>
        </w:rPr>
      </w:pPr>
      <w:r w:rsidRPr="001E1850">
        <w:rPr>
          <w:rFonts w:ascii="Times New Roman" w:hAnsi="Times New Roman" w:cs="Times New Roman"/>
        </w:rPr>
        <w:t xml:space="preserve">Contesta la pregunta en forma de ensayo con un mínimo de 8 oraciones. </w:t>
      </w:r>
    </w:p>
    <w:p w:rsidR="00664E47" w:rsidRPr="001E1850" w:rsidRDefault="00664E47" w:rsidP="00B5103E">
      <w:pPr>
        <w:pStyle w:val="ListParagraph"/>
        <w:spacing w:line="360" w:lineRule="auto"/>
        <w:ind w:left="1080"/>
        <w:rPr>
          <w:rFonts w:ascii="Times New Roman" w:hAnsi="Times New Roman" w:cs="Times New Roman"/>
        </w:rPr>
      </w:pPr>
    </w:p>
    <w:p w:rsidR="00664E47" w:rsidRPr="001E1850" w:rsidRDefault="00664E47" w:rsidP="00B5103E">
      <w:pPr>
        <w:pStyle w:val="ListParagraph"/>
        <w:spacing w:before="120" w:after="120"/>
        <w:ind w:left="1080"/>
        <w:rPr>
          <w:rFonts w:ascii="Times New Roman" w:hAnsi="Times New Roman" w:cs="Times New Roman"/>
        </w:rPr>
      </w:pPr>
      <w:r w:rsidRPr="001E1850">
        <w:rPr>
          <w:rFonts w:ascii="Times New Roman" w:hAnsi="Times New Roman" w:cs="Times New Roman"/>
        </w:rPr>
        <w:t xml:space="preserve">Describe en qué consistía la técnica agrícola utilizada por los subtaínos y compárala con la técnica utilizada por los igneris. Explica ¿Cómo la técnica del montón superó la técnica de roza y quema?     </w:t>
      </w:r>
    </w:p>
    <w:p w:rsidR="00664E47" w:rsidRPr="001E1850" w:rsidRDefault="00664E47" w:rsidP="00B5103E"/>
    <w:p w:rsidR="00664E47" w:rsidRPr="001E1850" w:rsidRDefault="00664E47" w:rsidP="00B5103E">
      <w:pPr>
        <w:ind w:left="720"/>
      </w:pPr>
    </w:p>
    <w:p w:rsidR="00664E47" w:rsidRPr="001E1850" w:rsidRDefault="00664E47" w:rsidP="00B5103E">
      <w:pPr>
        <w:ind w:left="1080" w:firstLine="336"/>
        <w:jc w:val="both"/>
      </w:pPr>
      <w:r w:rsidRPr="001E1850">
        <w:t xml:space="preserve">Los subtaínos crearon la técnica del montón que facilitaba el proceso de irrigación y aumentaba el rendimiento agrícola de la tierra. El montón consistía de pequeños montículos de tierras entre 3 y 4 pies de alturas. Su altura y su forma de montaña ayudaban a crear un drenaje más adecuado durante la irrigación. La técnica de roza y quema consistía en quemar una sección del bosque y esparcir las cenizas por el terreno. En la roza y quema no se garantizaba la producción agrícola porque la utilidad de la tierra era muy limitada mientras que el montón servía para aprovechar todos los nutrientes del terreno y era muy efectiva.  </w:t>
      </w:r>
    </w:p>
    <w:p w:rsidR="00664E47" w:rsidRPr="001E1850" w:rsidRDefault="00664E47" w:rsidP="00B5103E">
      <w:pPr>
        <w:ind w:left="1080"/>
        <w:jc w:val="both"/>
      </w:pPr>
    </w:p>
    <w:p w:rsidR="00664E47" w:rsidRPr="001E1850" w:rsidRDefault="00664E47" w:rsidP="00B5103E">
      <w:pPr>
        <w:ind w:left="1080" w:firstLine="336"/>
        <w:jc w:val="both"/>
      </w:pPr>
      <w:r w:rsidRPr="001E1850">
        <w:t xml:space="preserve">En la técnica de roza y quema se esparcían las cenizas como fertilizante pero no garantizaba cultivos exitosos. Por el crecimiento poblacional y la necesidad de asegurar el alimento de la población, los subtaínos se ven en la necesidad de crear el montón. La tierra de cada montón podía recuperarse al revolverla y componer un nuevo montículo. Se aprovechaba al máximo el terreno, por ello se sembraba a corta distancia unos de otros.   </w:t>
      </w:r>
    </w:p>
    <w:p w:rsidR="00A56448" w:rsidRPr="001E1850" w:rsidRDefault="00A56448" w:rsidP="00011598">
      <w:pPr>
        <w:spacing w:line="480" w:lineRule="auto"/>
        <w:jc w:val="both"/>
        <w:rPr>
          <w:lang w:val="es-MX"/>
        </w:rPr>
      </w:pPr>
    </w:p>
    <w:p w:rsidR="00A56448" w:rsidRDefault="00A56448" w:rsidP="00011598">
      <w:pPr>
        <w:spacing w:line="480" w:lineRule="auto"/>
        <w:jc w:val="both"/>
        <w:rPr>
          <w:lang w:val="es-MX"/>
        </w:rPr>
      </w:pPr>
    </w:p>
    <w:p w:rsidR="00A56448" w:rsidRDefault="00A56448" w:rsidP="00011598">
      <w:pPr>
        <w:spacing w:line="480" w:lineRule="auto"/>
        <w:jc w:val="both"/>
        <w:rPr>
          <w:lang w:val="es-MX"/>
        </w:rPr>
      </w:pPr>
    </w:p>
    <w:p w:rsidR="007F5ACE" w:rsidRDefault="007F5ACE" w:rsidP="00011598">
      <w:pPr>
        <w:spacing w:line="480" w:lineRule="auto"/>
        <w:jc w:val="both"/>
        <w:rPr>
          <w:lang w:val="es-MX"/>
        </w:rPr>
      </w:pPr>
    </w:p>
    <w:p w:rsidR="007F5ACE" w:rsidRDefault="007F5ACE" w:rsidP="00011598">
      <w:pPr>
        <w:spacing w:line="480" w:lineRule="auto"/>
        <w:jc w:val="both"/>
        <w:rPr>
          <w:lang w:val="es-MX"/>
        </w:rPr>
      </w:pPr>
    </w:p>
    <w:p w:rsidR="007F5ACE" w:rsidRDefault="007F5ACE" w:rsidP="00011598">
      <w:pPr>
        <w:spacing w:line="480" w:lineRule="auto"/>
        <w:jc w:val="both"/>
        <w:rPr>
          <w:lang w:val="es-MX"/>
        </w:rPr>
      </w:pPr>
    </w:p>
    <w:p w:rsidR="007F5ACE" w:rsidRDefault="007F5ACE" w:rsidP="00011598">
      <w:pPr>
        <w:spacing w:line="480" w:lineRule="auto"/>
        <w:jc w:val="both"/>
        <w:rPr>
          <w:lang w:val="es-MX"/>
        </w:rPr>
      </w:pPr>
    </w:p>
    <w:p w:rsidR="00A56448" w:rsidRDefault="00A56448" w:rsidP="00011598">
      <w:pPr>
        <w:spacing w:line="480" w:lineRule="auto"/>
        <w:jc w:val="both"/>
        <w:rPr>
          <w:lang w:val="es-MX"/>
        </w:rPr>
      </w:pPr>
    </w:p>
    <w:p w:rsidR="00A56448" w:rsidRDefault="00A56448" w:rsidP="00011598">
      <w:pPr>
        <w:spacing w:line="480" w:lineRule="auto"/>
        <w:jc w:val="both"/>
        <w:rPr>
          <w:lang w:val="es-MX"/>
        </w:rPr>
      </w:pPr>
    </w:p>
    <w:p w:rsidR="00B5103E" w:rsidRDefault="00B5103E" w:rsidP="00011598">
      <w:pPr>
        <w:spacing w:line="480" w:lineRule="auto"/>
        <w:jc w:val="both"/>
        <w:rPr>
          <w:lang w:val="es-MX"/>
        </w:rPr>
      </w:pPr>
    </w:p>
    <w:p w:rsidR="00B95749" w:rsidRDefault="00B95749">
      <w:pPr>
        <w:spacing w:after="200" w:line="276" w:lineRule="auto"/>
        <w:rPr>
          <w:lang w:val="es-MX"/>
        </w:rPr>
      </w:pPr>
      <w:r>
        <w:rPr>
          <w:lang w:val="es-MX"/>
        </w:rPr>
        <w:br w:type="page"/>
      </w:r>
    </w:p>
    <w:p w:rsidR="00B95749" w:rsidRPr="008B5549" w:rsidRDefault="00B95749" w:rsidP="00445B89">
      <w:pPr>
        <w:jc w:val="center"/>
      </w:pPr>
      <w:r w:rsidRPr="008B5549">
        <w:lastRenderedPageBreak/>
        <w:t>Modelo de Planilla de Especificaciones por nivel cognoscitivo</w:t>
      </w:r>
    </w:p>
    <w:p w:rsidR="00B95749" w:rsidRPr="008B5549" w:rsidRDefault="00B95749" w:rsidP="00445B89">
      <w:pPr>
        <w:jc w:val="center"/>
      </w:pPr>
    </w:p>
    <w:tbl>
      <w:tblPr>
        <w:tblW w:w="10988" w:type="dxa"/>
        <w:tblCellSpacing w:w="0" w:type="dxa"/>
        <w:tblInd w:w="-1002" w:type="dxa"/>
        <w:tblLayout w:type="fixed"/>
        <w:tblCellMar>
          <w:left w:w="0" w:type="dxa"/>
          <w:right w:w="0" w:type="dxa"/>
        </w:tblCellMar>
        <w:tblLook w:val="0000"/>
      </w:tblPr>
      <w:tblGrid>
        <w:gridCol w:w="2460"/>
        <w:gridCol w:w="1182"/>
        <w:gridCol w:w="1170"/>
        <w:gridCol w:w="932"/>
        <w:gridCol w:w="1051"/>
        <w:gridCol w:w="975"/>
        <w:gridCol w:w="861"/>
        <w:gridCol w:w="1175"/>
        <w:gridCol w:w="1182"/>
      </w:tblGrid>
      <w:tr w:rsidR="00B95749" w:rsidRPr="008B5549" w:rsidTr="00F62C7E">
        <w:trPr>
          <w:trHeight w:val="660"/>
          <w:tblCellSpacing w:w="0" w:type="dxa"/>
        </w:trPr>
        <w:tc>
          <w:tcPr>
            <w:tcW w:w="2460" w:type="dxa"/>
            <w:tcBorders>
              <w:top w:val="single" w:sz="12" w:space="0" w:color="000000"/>
              <w:left w:val="single" w:sz="12" w:space="0" w:color="000000"/>
              <w:bottom w:val="single" w:sz="6" w:space="0" w:color="000000"/>
            </w:tcBorders>
            <w:shd w:val="clear" w:color="auto" w:fill="auto"/>
            <w:vAlign w:val="center"/>
          </w:tcPr>
          <w:p w:rsidR="00B95749" w:rsidRPr="008B5549" w:rsidRDefault="00B95749" w:rsidP="00E4468F">
            <w:pPr>
              <w:ind w:right="205"/>
              <w:jc w:val="center"/>
              <w:rPr>
                <w:b/>
                <w:lang w:val="es-ES"/>
              </w:rPr>
            </w:pPr>
            <w:r w:rsidRPr="008B5549">
              <w:rPr>
                <w:b/>
                <w:sz w:val="22"/>
                <w:szCs w:val="22"/>
                <w:lang w:val="es-ES"/>
              </w:rPr>
              <w:t xml:space="preserve"> Contenido - Destreza </w:t>
            </w:r>
          </w:p>
          <w:p w:rsidR="00B95749" w:rsidRPr="008B5549" w:rsidRDefault="00B95749" w:rsidP="00E4468F">
            <w:pPr>
              <w:ind w:right="205"/>
              <w:jc w:val="center"/>
              <w:rPr>
                <w:b/>
                <w:lang w:val="es-ES"/>
              </w:rPr>
            </w:pPr>
            <w:r w:rsidRPr="008B5549">
              <w:rPr>
                <w:b/>
                <w:sz w:val="22"/>
                <w:szCs w:val="22"/>
                <w:lang w:val="es-ES"/>
              </w:rPr>
              <w:t>(Objetivo)</w:t>
            </w:r>
          </w:p>
          <w:p w:rsidR="00B95749" w:rsidRPr="008B5549" w:rsidRDefault="00B95749" w:rsidP="00E4468F">
            <w:pPr>
              <w:ind w:right="205"/>
              <w:rPr>
                <w:b/>
                <w:lang w:val="es-ES"/>
              </w:rPr>
            </w:pPr>
          </w:p>
        </w:tc>
        <w:tc>
          <w:tcPr>
            <w:tcW w:w="1182" w:type="dxa"/>
            <w:tcBorders>
              <w:top w:val="single" w:sz="12" w:space="0" w:color="000000"/>
              <w:left w:val="single" w:sz="6" w:space="0" w:color="000000"/>
              <w:bottom w:val="single" w:sz="6" w:space="0" w:color="000000"/>
              <w:right w:val="single" w:sz="6" w:space="0" w:color="000000"/>
            </w:tcBorders>
            <w:shd w:val="clear" w:color="auto" w:fill="FFCCFF"/>
            <w:vAlign w:val="center"/>
          </w:tcPr>
          <w:p w:rsidR="00B95749" w:rsidRPr="008B5549" w:rsidRDefault="00B95749" w:rsidP="00124C97">
            <w:pPr>
              <w:jc w:val="center"/>
              <w:rPr>
                <w:lang w:val="es-ES"/>
              </w:rPr>
            </w:pPr>
            <w:r w:rsidRPr="008B5549">
              <w:rPr>
                <w:bCs/>
                <w:sz w:val="22"/>
                <w:szCs w:val="22"/>
                <w:lang w:val="es-ES"/>
              </w:rPr>
              <w:t>Memorizar</w:t>
            </w:r>
          </w:p>
        </w:tc>
        <w:tc>
          <w:tcPr>
            <w:tcW w:w="1170" w:type="dxa"/>
            <w:tcBorders>
              <w:top w:val="single" w:sz="12" w:space="0" w:color="000000"/>
              <w:left w:val="single" w:sz="6" w:space="0" w:color="000000"/>
              <w:bottom w:val="single" w:sz="6" w:space="0" w:color="000000"/>
              <w:right w:val="single" w:sz="6" w:space="0" w:color="000000"/>
            </w:tcBorders>
            <w:shd w:val="clear" w:color="auto" w:fill="FFCCFF"/>
            <w:vAlign w:val="center"/>
          </w:tcPr>
          <w:p w:rsidR="00B95749" w:rsidRPr="008B5549" w:rsidRDefault="00B95749" w:rsidP="00124C97">
            <w:pPr>
              <w:jc w:val="center"/>
              <w:rPr>
                <w:lang w:val="es-ES"/>
              </w:rPr>
            </w:pPr>
            <w:r w:rsidRPr="008B5549">
              <w:rPr>
                <w:bCs/>
                <w:sz w:val="22"/>
                <w:szCs w:val="22"/>
                <w:lang w:val="es-ES"/>
              </w:rPr>
              <w:t>Comprender</w:t>
            </w:r>
          </w:p>
        </w:tc>
        <w:tc>
          <w:tcPr>
            <w:tcW w:w="932" w:type="dxa"/>
            <w:tcBorders>
              <w:top w:val="single" w:sz="12" w:space="0" w:color="000000"/>
              <w:left w:val="single" w:sz="6" w:space="0" w:color="000000"/>
              <w:bottom w:val="single" w:sz="6" w:space="0" w:color="000000"/>
              <w:right w:val="single" w:sz="6" w:space="0" w:color="000000"/>
            </w:tcBorders>
            <w:shd w:val="clear" w:color="auto" w:fill="FFCCFF"/>
            <w:vAlign w:val="center"/>
          </w:tcPr>
          <w:p w:rsidR="00B95749" w:rsidRPr="008B5549" w:rsidRDefault="00B95749" w:rsidP="00124C97">
            <w:pPr>
              <w:jc w:val="center"/>
              <w:rPr>
                <w:lang w:val="es-ES"/>
              </w:rPr>
            </w:pPr>
            <w:r w:rsidRPr="008B5549">
              <w:rPr>
                <w:bCs/>
                <w:sz w:val="22"/>
                <w:szCs w:val="22"/>
                <w:lang w:val="es-ES"/>
              </w:rPr>
              <w:t>Aplicar</w:t>
            </w:r>
          </w:p>
        </w:tc>
        <w:tc>
          <w:tcPr>
            <w:tcW w:w="1051" w:type="dxa"/>
            <w:tcBorders>
              <w:top w:val="single" w:sz="12" w:space="0" w:color="000000"/>
              <w:left w:val="single" w:sz="6" w:space="0" w:color="000000"/>
              <w:bottom w:val="single" w:sz="6" w:space="0" w:color="000000"/>
              <w:right w:val="single" w:sz="6" w:space="0" w:color="000000"/>
            </w:tcBorders>
            <w:shd w:val="clear" w:color="auto" w:fill="FFCCFF"/>
            <w:vAlign w:val="center"/>
          </w:tcPr>
          <w:p w:rsidR="00B95749" w:rsidRPr="008B5549" w:rsidRDefault="00B95749" w:rsidP="00124C97">
            <w:pPr>
              <w:jc w:val="center"/>
              <w:rPr>
                <w:lang w:val="es-ES"/>
              </w:rPr>
            </w:pPr>
            <w:r w:rsidRPr="008B5549">
              <w:rPr>
                <w:bCs/>
                <w:sz w:val="22"/>
                <w:szCs w:val="22"/>
                <w:lang w:val="es-ES"/>
              </w:rPr>
              <w:t>Analizar</w:t>
            </w:r>
          </w:p>
        </w:tc>
        <w:tc>
          <w:tcPr>
            <w:tcW w:w="975" w:type="dxa"/>
            <w:tcBorders>
              <w:top w:val="single" w:sz="12" w:space="0" w:color="000000"/>
              <w:left w:val="single" w:sz="6" w:space="0" w:color="000000"/>
              <w:bottom w:val="single" w:sz="6" w:space="0" w:color="000000"/>
              <w:right w:val="single" w:sz="6" w:space="0" w:color="000000"/>
            </w:tcBorders>
            <w:shd w:val="clear" w:color="auto" w:fill="FFCCFF"/>
            <w:vAlign w:val="center"/>
          </w:tcPr>
          <w:p w:rsidR="00B95749" w:rsidRPr="008B5549" w:rsidRDefault="00B95749" w:rsidP="00124C97">
            <w:pPr>
              <w:jc w:val="center"/>
              <w:rPr>
                <w:lang w:val="es-ES"/>
              </w:rPr>
            </w:pPr>
            <w:r w:rsidRPr="008B5549">
              <w:rPr>
                <w:bCs/>
                <w:sz w:val="22"/>
                <w:szCs w:val="22"/>
                <w:lang w:val="es-ES"/>
              </w:rPr>
              <w:t>Evaluar</w:t>
            </w:r>
          </w:p>
        </w:tc>
        <w:tc>
          <w:tcPr>
            <w:tcW w:w="861" w:type="dxa"/>
            <w:tcBorders>
              <w:top w:val="single" w:sz="12" w:space="0" w:color="000000"/>
              <w:left w:val="single" w:sz="6" w:space="0" w:color="000000"/>
              <w:bottom w:val="single" w:sz="6" w:space="0" w:color="000000"/>
              <w:right w:val="single" w:sz="6" w:space="0" w:color="000000"/>
            </w:tcBorders>
            <w:shd w:val="clear" w:color="auto" w:fill="FFCCFF"/>
            <w:vAlign w:val="center"/>
          </w:tcPr>
          <w:p w:rsidR="00B95749" w:rsidRPr="008B5549" w:rsidRDefault="00B95749" w:rsidP="00124C97">
            <w:pPr>
              <w:jc w:val="center"/>
              <w:rPr>
                <w:bCs/>
                <w:lang w:val="es-ES"/>
              </w:rPr>
            </w:pPr>
            <w:r w:rsidRPr="008B5549">
              <w:rPr>
                <w:bCs/>
                <w:sz w:val="22"/>
                <w:szCs w:val="22"/>
                <w:lang w:val="es-ES"/>
              </w:rPr>
              <w:t>Crear</w:t>
            </w:r>
          </w:p>
        </w:tc>
        <w:tc>
          <w:tcPr>
            <w:tcW w:w="1175" w:type="dxa"/>
            <w:tcBorders>
              <w:top w:val="single" w:sz="12" w:space="0" w:color="000000"/>
              <w:left w:val="single" w:sz="6" w:space="0" w:color="000000"/>
              <w:bottom w:val="single" w:sz="6" w:space="0" w:color="000000"/>
              <w:right w:val="single" w:sz="6" w:space="0" w:color="000000"/>
            </w:tcBorders>
            <w:vAlign w:val="center"/>
          </w:tcPr>
          <w:p w:rsidR="00B95749" w:rsidRPr="008B5549" w:rsidRDefault="00B95749" w:rsidP="00E4468F">
            <w:pPr>
              <w:jc w:val="center"/>
              <w:rPr>
                <w:b/>
                <w:bCs/>
                <w:lang w:val="es-ES"/>
              </w:rPr>
            </w:pPr>
            <w:r w:rsidRPr="008B5549">
              <w:rPr>
                <w:b/>
                <w:bCs/>
                <w:sz w:val="22"/>
                <w:szCs w:val="22"/>
                <w:lang w:val="es-ES"/>
              </w:rPr>
              <w:t>Total Ítems</w:t>
            </w:r>
          </w:p>
        </w:tc>
        <w:tc>
          <w:tcPr>
            <w:tcW w:w="1182"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B95749" w:rsidRPr="008B5549" w:rsidRDefault="00B95749" w:rsidP="00E4468F">
            <w:pPr>
              <w:jc w:val="center"/>
              <w:rPr>
                <w:b/>
                <w:bCs/>
                <w:lang w:val="es-ES"/>
              </w:rPr>
            </w:pPr>
            <w:r w:rsidRPr="008B5549">
              <w:rPr>
                <w:b/>
                <w:bCs/>
                <w:sz w:val="22"/>
                <w:szCs w:val="22"/>
                <w:lang w:val="es-ES"/>
              </w:rPr>
              <w:t>TOTAL %</w:t>
            </w:r>
          </w:p>
        </w:tc>
      </w:tr>
      <w:tr w:rsidR="00B95749" w:rsidRPr="008B5549" w:rsidTr="00F62C7E">
        <w:trPr>
          <w:trHeight w:val="660"/>
          <w:tblCellSpacing w:w="0" w:type="dxa"/>
        </w:trPr>
        <w:tc>
          <w:tcPr>
            <w:tcW w:w="24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95749" w:rsidRPr="008B5549" w:rsidRDefault="00B95749" w:rsidP="00D3433C">
            <w:pPr>
              <w:rPr>
                <w:bCs/>
                <w:lang w:val="es-ES"/>
              </w:rPr>
            </w:pPr>
            <w:r w:rsidRPr="008B5549">
              <w:rPr>
                <w:sz w:val="22"/>
                <w:szCs w:val="22"/>
              </w:rPr>
              <w:t xml:space="preserve">Clasificará los elementos de la vida de la cultura subtaína.  </w:t>
            </w: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FF3B4B">
            <w:pPr>
              <w:jc w:val="center"/>
              <w:rPr>
                <w:lang w:val="es-ES"/>
              </w:rPr>
            </w:pPr>
            <w:r w:rsidRPr="008B5549">
              <w:rPr>
                <w:sz w:val="22"/>
                <w:szCs w:val="22"/>
                <w:lang w:val="es-ES"/>
              </w:rPr>
              <w:t>I.1, 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FF3B4B">
            <w:pPr>
              <w:jc w:val="center"/>
              <w:rPr>
                <w:lang w:val="es-ES"/>
              </w:rPr>
            </w:pPr>
            <w:r w:rsidRPr="008B5549">
              <w:rPr>
                <w:sz w:val="22"/>
                <w:szCs w:val="22"/>
                <w:lang w:val="es-ES"/>
              </w:rPr>
              <w:t>I.2, 3, 5</w:t>
            </w:r>
          </w:p>
        </w:tc>
        <w:tc>
          <w:tcPr>
            <w:tcW w:w="9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D3433C">
            <w:pPr>
              <w:rPr>
                <w:lang w:val="es-ES"/>
              </w:rPr>
            </w:pPr>
            <w:r w:rsidRPr="008B5549">
              <w:rPr>
                <w:sz w:val="22"/>
                <w:szCs w:val="22"/>
                <w:lang w:val="es-ES"/>
              </w:rPr>
              <w:t xml:space="preserve"> </w:t>
            </w:r>
          </w:p>
        </w:tc>
        <w:tc>
          <w:tcPr>
            <w:tcW w:w="1051"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270E30">
            <w:pPr>
              <w:rPr>
                <w:lang w:val="es-ES"/>
              </w:rPr>
            </w:pPr>
          </w:p>
        </w:tc>
        <w:tc>
          <w:tcPr>
            <w:tcW w:w="1175" w:type="dxa"/>
            <w:tcBorders>
              <w:top w:val="single" w:sz="6" w:space="0" w:color="000000"/>
              <w:left w:val="single" w:sz="6" w:space="0" w:color="000000"/>
              <w:bottom w:val="single" w:sz="6" w:space="0" w:color="000000"/>
              <w:right w:val="single" w:sz="6" w:space="0" w:color="000000"/>
            </w:tcBorders>
            <w:shd w:val="clear" w:color="auto" w:fill="CCECFF"/>
          </w:tcPr>
          <w:p w:rsidR="00B95749" w:rsidRPr="008B5549" w:rsidRDefault="00B95749" w:rsidP="00D3433C">
            <w:pPr>
              <w:rPr>
                <w:lang w:val="es-ES"/>
              </w:rPr>
            </w:pPr>
            <w:r w:rsidRPr="008B5549">
              <w:rPr>
                <w:sz w:val="22"/>
                <w:szCs w:val="22"/>
                <w:lang w:val="es-ES"/>
              </w:rPr>
              <w:t xml:space="preserve"> </w:t>
            </w:r>
          </w:p>
          <w:p w:rsidR="00B95749" w:rsidRPr="008B5549" w:rsidRDefault="00B95749" w:rsidP="00D87C12">
            <w:pPr>
              <w:jc w:val="center"/>
              <w:rPr>
                <w:lang w:val="es-ES"/>
              </w:rPr>
            </w:pPr>
            <w:r w:rsidRPr="008B5549">
              <w:rPr>
                <w:sz w:val="22"/>
                <w:szCs w:val="22"/>
                <w:lang w:val="es-ES"/>
              </w:rPr>
              <w:t>5</w:t>
            </w:r>
          </w:p>
        </w:tc>
        <w:tc>
          <w:tcPr>
            <w:tcW w:w="1182" w:type="dxa"/>
            <w:tcBorders>
              <w:top w:val="single" w:sz="6" w:space="0" w:color="000000"/>
              <w:left w:val="single" w:sz="6" w:space="0" w:color="000000"/>
              <w:bottom w:val="single" w:sz="6" w:space="0" w:color="000000"/>
              <w:right w:val="single" w:sz="12" w:space="0" w:color="000000"/>
            </w:tcBorders>
            <w:shd w:val="clear" w:color="auto" w:fill="CCECFF"/>
            <w:vAlign w:val="center"/>
          </w:tcPr>
          <w:p w:rsidR="00B95749" w:rsidRPr="008B5549" w:rsidRDefault="00B95749" w:rsidP="00270E30">
            <w:pPr>
              <w:rPr>
                <w:lang w:val="es-ES"/>
              </w:rPr>
            </w:pPr>
            <w:r w:rsidRPr="008B5549">
              <w:rPr>
                <w:sz w:val="22"/>
                <w:szCs w:val="22"/>
                <w:lang w:val="es-ES"/>
              </w:rPr>
              <w:t>26.32%</w:t>
            </w:r>
          </w:p>
        </w:tc>
      </w:tr>
      <w:tr w:rsidR="00B95749" w:rsidRPr="008B5549" w:rsidTr="00F62C7E">
        <w:trPr>
          <w:trHeight w:val="660"/>
          <w:tblCellSpacing w:w="0" w:type="dxa"/>
        </w:trPr>
        <w:tc>
          <w:tcPr>
            <w:tcW w:w="24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95749" w:rsidRPr="008B5549" w:rsidRDefault="00B95749" w:rsidP="00DE5B9D">
            <w:pPr>
              <w:rPr>
                <w:color w:val="FF0000"/>
              </w:rPr>
            </w:pPr>
            <w:r w:rsidRPr="008B5549">
              <w:rPr>
                <w:sz w:val="22"/>
                <w:szCs w:val="22"/>
                <w:lang w:val="es-ES"/>
              </w:rPr>
              <w:t xml:space="preserve">Distinguirán vocabulario básico de la cultura subtaína. </w:t>
            </w:r>
          </w:p>
          <w:p w:rsidR="00B95749" w:rsidRPr="008B5549" w:rsidRDefault="00B95749" w:rsidP="00270E30"/>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D87C12">
            <w:pPr>
              <w:jc w:val="center"/>
              <w:rPr>
                <w:lang w:val="es-ES"/>
              </w:rPr>
            </w:pPr>
            <w:r w:rsidRPr="008B5549">
              <w:rPr>
                <w:sz w:val="22"/>
                <w:szCs w:val="22"/>
                <w:lang w:val="es-ES"/>
              </w:rPr>
              <w:t>II.1, 2, 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D87C12">
            <w:pPr>
              <w:jc w:val="center"/>
              <w:rPr>
                <w:lang w:val="es-ES"/>
              </w:rPr>
            </w:pPr>
            <w:r w:rsidRPr="008B5549">
              <w:rPr>
                <w:sz w:val="22"/>
                <w:szCs w:val="22"/>
                <w:lang w:val="es-ES"/>
              </w:rPr>
              <w:t>II.3</w:t>
            </w:r>
          </w:p>
        </w:tc>
        <w:tc>
          <w:tcPr>
            <w:tcW w:w="9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D87C12">
            <w:pPr>
              <w:jc w:val="center"/>
              <w:rPr>
                <w:lang w:val="es-ES"/>
              </w:rPr>
            </w:pPr>
            <w:r w:rsidRPr="008B5549">
              <w:rPr>
                <w:sz w:val="22"/>
                <w:szCs w:val="22"/>
                <w:lang w:val="es-ES"/>
              </w:rPr>
              <w:t>II.4</w:t>
            </w:r>
          </w:p>
        </w:tc>
        <w:tc>
          <w:tcPr>
            <w:tcW w:w="1051"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D3433C">
            <w:pPr>
              <w:rPr>
                <w:lang w:val="es-ES"/>
              </w:rPr>
            </w:pPr>
            <w:r w:rsidRPr="008B5549">
              <w:rPr>
                <w:sz w:val="22"/>
                <w:szCs w:val="22"/>
                <w:lang w:val="es-ES"/>
              </w:rPr>
              <w:t xml:space="preserve"> </w:t>
            </w:r>
          </w:p>
        </w:tc>
        <w:tc>
          <w:tcPr>
            <w:tcW w:w="975"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270E30">
            <w:pPr>
              <w:rPr>
                <w:lang w:val="es-ES"/>
              </w:rPr>
            </w:pPr>
          </w:p>
        </w:tc>
        <w:tc>
          <w:tcPr>
            <w:tcW w:w="1175" w:type="dxa"/>
            <w:tcBorders>
              <w:top w:val="single" w:sz="6" w:space="0" w:color="000000"/>
              <w:left w:val="single" w:sz="6" w:space="0" w:color="000000"/>
              <w:bottom w:val="single" w:sz="6" w:space="0" w:color="000000"/>
              <w:right w:val="single" w:sz="6" w:space="0" w:color="000000"/>
            </w:tcBorders>
            <w:shd w:val="clear" w:color="auto" w:fill="CCECFF"/>
          </w:tcPr>
          <w:p w:rsidR="00B95749" w:rsidRPr="008B5549" w:rsidRDefault="00B95749" w:rsidP="00D3433C">
            <w:pPr>
              <w:rPr>
                <w:lang w:val="es-ES"/>
              </w:rPr>
            </w:pPr>
            <w:r w:rsidRPr="008B5549">
              <w:rPr>
                <w:sz w:val="22"/>
                <w:szCs w:val="22"/>
                <w:lang w:val="es-ES"/>
              </w:rPr>
              <w:t xml:space="preserve"> </w:t>
            </w:r>
          </w:p>
          <w:p w:rsidR="00B95749" w:rsidRPr="008B5549" w:rsidRDefault="00B95749" w:rsidP="00D87C12">
            <w:pPr>
              <w:jc w:val="center"/>
              <w:rPr>
                <w:lang w:val="es-ES"/>
              </w:rPr>
            </w:pPr>
            <w:r w:rsidRPr="008B5549">
              <w:rPr>
                <w:sz w:val="22"/>
                <w:szCs w:val="22"/>
                <w:lang w:val="es-ES"/>
              </w:rPr>
              <w:t>5</w:t>
            </w:r>
          </w:p>
        </w:tc>
        <w:tc>
          <w:tcPr>
            <w:tcW w:w="1182" w:type="dxa"/>
            <w:tcBorders>
              <w:top w:val="single" w:sz="6" w:space="0" w:color="000000"/>
              <w:left w:val="single" w:sz="6" w:space="0" w:color="000000"/>
              <w:bottom w:val="single" w:sz="6" w:space="0" w:color="000000"/>
              <w:right w:val="single" w:sz="12" w:space="0" w:color="000000"/>
            </w:tcBorders>
            <w:shd w:val="clear" w:color="auto" w:fill="CCECFF"/>
            <w:vAlign w:val="center"/>
          </w:tcPr>
          <w:p w:rsidR="00B95749" w:rsidRPr="008B5549" w:rsidRDefault="00B95749" w:rsidP="00D3433C">
            <w:pPr>
              <w:rPr>
                <w:lang w:val="es-ES"/>
              </w:rPr>
            </w:pPr>
            <w:r w:rsidRPr="008B5549">
              <w:rPr>
                <w:sz w:val="22"/>
                <w:szCs w:val="22"/>
                <w:lang w:val="es-ES"/>
              </w:rPr>
              <w:t>26.32%</w:t>
            </w:r>
          </w:p>
        </w:tc>
      </w:tr>
      <w:tr w:rsidR="00B95749" w:rsidRPr="008B5549" w:rsidTr="00F62C7E">
        <w:trPr>
          <w:trHeight w:val="770"/>
          <w:tblCellSpacing w:w="0" w:type="dxa"/>
        </w:trPr>
        <w:tc>
          <w:tcPr>
            <w:tcW w:w="24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95749" w:rsidRPr="008B5549" w:rsidRDefault="00B95749" w:rsidP="00997E9F">
            <w:pPr>
              <w:rPr>
                <w:lang w:val="es-ES"/>
              </w:rPr>
            </w:pPr>
            <w:r w:rsidRPr="008B5549">
              <w:rPr>
                <w:sz w:val="22"/>
                <w:szCs w:val="22"/>
              </w:rPr>
              <w:t>Usará la información para distinguir los 3 cambios primordiales de esta cultura.</w:t>
            </w: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D87C12">
            <w:pPr>
              <w:jc w:val="center"/>
              <w:rPr>
                <w:lang w:val="es-ES"/>
              </w:rPr>
            </w:pPr>
            <w:r w:rsidRPr="008B5549">
              <w:rPr>
                <w:sz w:val="22"/>
                <w:szCs w:val="22"/>
                <w:lang w:val="es-ES"/>
              </w:rPr>
              <w:t>III.3</w:t>
            </w:r>
          </w:p>
        </w:tc>
        <w:tc>
          <w:tcPr>
            <w:tcW w:w="1170"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D87C12">
            <w:pPr>
              <w:jc w:val="center"/>
              <w:rPr>
                <w:lang w:val="es-ES"/>
              </w:rPr>
            </w:pPr>
            <w:r w:rsidRPr="008B5549">
              <w:rPr>
                <w:sz w:val="22"/>
                <w:szCs w:val="22"/>
                <w:lang w:val="es-ES"/>
              </w:rPr>
              <w:t>III.1, 2</w:t>
            </w:r>
          </w:p>
        </w:tc>
        <w:tc>
          <w:tcPr>
            <w:tcW w:w="932"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D3433C">
            <w:pPr>
              <w:rPr>
                <w:lang w:val="es-ES"/>
              </w:rPr>
            </w:pPr>
          </w:p>
        </w:tc>
        <w:tc>
          <w:tcPr>
            <w:tcW w:w="861"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1175" w:type="dxa"/>
            <w:tcBorders>
              <w:top w:val="single" w:sz="6" w:space="0" w:color="000000"/>
              <w:left w:val="single" w:sz="6" w:space="0" w:color="000000"/>
              <w:bottom w:val="single" w:sz="6" w:space="0" w:color="000000"/>
              <w:right w:val="single" w:sz="6" w:space="0" w:color="000000"/>
            </w:tcBorders>
            <w:shd w:val="clear" w:color="auto" w:fill="CCECFF"/>
          </w:tcPr>
          <w:p w:rsidR="00B95749" w:rsidRPr="008B5549" w:rsidRDefault="00B95749" w:rsidP="00D3433C">
            <w:pPr>
              <w:rPr>
                <w:lang w:val="es-ES"/>
              </w:rPr>
            </w:pPr>
            <w:r w:rsidRPr="008B5549">
              <w:rPr>
                <w:sz w:val="22"/>
                <w:szCs w:val="22"/>
                <w:lang w:val="es-ES"/>
              </w:rPr>
              <w:t xml:space="preserve"> </w:t>
            </w:r>
          </w:p>
          <w:p w:rsidR="00B95749" w:rsidRPr="008B5549" w:rsidRDefault="00B95749" w:rsidP="00D87C12">
            <w:pPr>
              <w:jc w:val="center"/>
              <w:rPr>
                <w:lang w:val="es-ES"/>
              </w:rPr>
            </w:pPr>
            <w:r w:rsidRPr="008B5549">
              <w:rPr>
                <w:sz w:val="22"/>
                <w:szCs w:val="22"/>
                <w:lang w:val="es-ES"/>
              </w:rPr>
              <w:t>3</w:t>
            </w:r>
          </w:p>
        </w:tc>
        <w:tc>
          <w:tcPr>
            <w:tcW w:w="1182" w:type="dxa"/>
            <w:tcBorders>
              <w:top w:val="single" w:sz="6" w:space="0" w:color="000000"/>
              <w:left w:val="single" w:sz="6" w:space="0" w:color="000000"/>
              <w:bottom w:val="single" w:sz="6" w:space="0" w:color="000000"/>
              <w:right w:val="single" w:sz="12" w:space="0" w:color="000000"/>
            </w:tcBorders>
            <w:shd w:val="clear" w:color="auto" w:fill="CCECFF"/>
            <w:vAlign w:val="center"/>
          </w:tcPr>
          <w:p w:rsidR="00B95749" w:rsidRPr="008B5549" w:rsidRDefault="00B95749" w:rsidP="00270E30">
            <w:pPr>
              <w:rPr>
                <w:lang w:val="es-ES"/>
              </w:rPr>
            </w:pPr>
            <w:r w:rsidRPr="008B5549">
              <w:rPr>
                <w:sz w:val="22"/>
                <w:szCs w:val="22"/>
                <w:lang w:val="es-ES"/>
              </w:rPr>
              <w:t>15.79%</w:t>
            </w:r>
          </w:p>
        </w:tc>
      </w:tr>
      <w:tr w:rsidR="00B95749" w:rsidRPr="008B5549" w:rsidTr="00F62C7E">
        <w:trPr>
          <w:trHeight w:val="660"/>
          <w:tblCellSpacing w:w="0" w:type="dxa"/>
        </w:trPr>
        <w:tc>
          <w:tcPr>
            <w:tcW w:w="24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95749" w:rsidRPr="008B5549" w:rsidRDefault="00B95749" w:rsidP="00997E9F">
            <w:pPr>
              <w:rPr>
                <w:lang w:val="es-ES"/>
              </w:rPr>
            </w:pPr>
            <w:r w:rsidRPr="008B5549">
              <w:rPr>
                <w:sz w:val="22"/>
                <w:szCs w:val="22"/>
                <w:lang w:val="es-ES"/>
              </w:rPr>
              <w:t xml:space="preserve">Cambio secundarios y contraste con otras culturas. </w:t>
            </w: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749" w:rsidRPr="008B5549" w:rsidRDefault="00B95749" w:rsidP="00270E30">
            <w:pPr>
              <w:rPr>
                <w:lang w:val="es-ES"/>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D87C12">
            <w:pPr>
              <w:jc w:val="center"/>
              <w:rPr>
                <w:lang w:val="es-ES"/>
              </w:rPr>
            </w:pPr>
            <w:r w:rsidRPr="008B5549">
              <w:rPr>
                <w:sz w:val="22"/>
                <w:szCs w:val="22"/>
                <w:lang w:val="es-ES"/>
              </w:rPr>
              <w:t>IV.1, 4</w:t>
            </w:r>
          </w:p>
        </w:tc>
        <w:tc>
          <w:tcPr>
            <w:tcW w:w="932"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D87C12">
            <w:pPr>
              <w:jc w:val="center"/>
              <w:rPr>
                <w:lang w:val="es-ES"/>
              </w:rPr>
            </w:pPr>
            <w:r w:rsidRPr="008B5549">
              <w:rPr>
                <w:sz w:val="22"/>
                <w:szCs w:val="22"/>
                <w:lang w:val="es-ES"/>
              </w:rPr>
              <w:t>IV.2, 5</w:t>
            </w:r>
          </w:p>
        </w:tc>
        <w:tc>
          <w:tcPr>
            <w:tcW w:w="1051"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D87C12">
            <w:pPr>
              <w:jc w:val="center"/>
              <w:rPr>
                <w:lang w:val="es-ES"/>
              </w:rPr>
            </w:pPr>
            <w:r w:rsidRPr="008B5549">
              <w:rPr>
                <w:sz w:val="22"/>
                <w:szCs w:val="22"/>
                <w:lang w:val="es-ES"/>
              </w:rPr>
              <w:t>IV.3</w:t>
            </w:r>
          </w:p>
        </w:tc>
        <w:tc>
          <w:tcPr>
            <w:tcW w:w="975"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861" w:type="dxa"/>
            <w:tcBorders>
              <w:top w:val="single" w:sz="6" w:space="0" w:color="000000"/>
              <w:left w:val="single" w:sz="6" w:space="0" w:color="000000"/>
              <w:bottom w:val="single" w:sz="6" w:space="0" w:color="000000"/>
              <w:right w:val="single" w:sz="6" w:space="0" w:color="000000"/>
            </w:tcBorders>
            <w:vAlign w:val="center"/>
          </w:tcPr>
          <w:p w:rsidR="00B95749" w:rsidRPr="008B5549" w:rsidRDefault="00B95749" w:rsidP="00270E30">
            <w:pPr>
              <w:rPr>
                <w:lang w:val="es-ES"/>
              </w:rPr>
            </w:pPr>
          </w:p>
        </w:tc>
        <w:tc>
          <w:tcPr>
            <w:tcW w:w="1175" w:type="dxa"/>
            <w:tcBorders>
              <w:top w:val="single" w:sz="6" w:space="0" w:color="000000"/>
              <w:left w:val="single" w:sz="6" w:space="0" w:color="000000"/>
              <w:bottom w:val="single" w:sz="6" w:space="0" w:color="000000"/>
              <w:right w:val="single" w:sz="6" w:space="0" w:color="000000"/>
            </w:tcBorders>
            <w:shd w:val="clear" w:color="auto" w:fill="CCECFF"/>
          </w:tcPr>
          <w:p w:rsidR="00B95749" w:rsidRPr="008B5549" w:rsidRDefault="00B95749" w:rsidP="00270E30">
            <w:pPr>
              <w:rPr>
                <w:lang w:val="es-ES"/>
              </w:rPr>
            </w:pPr>
          </w:p>
          <w:p w:rsidR="00B95749" w:rsidRPr="008B5549" w:rsidRDefault="00B95749" w:rsidP="00D87C12">
            <w:pPr>
              <w:jc w:val="center"/>
              <w:rPr>
                <w:lang w:val="es-ES"/>
              </w:rPr>
            </w:pPr>
            <w:r w:rsidRPr="008B5549">
              <w:rPr>
                <w:sz w:val="22"/>
                <w:szCs w:val="22"/>
                <w:lang w:val="es-ES"/>
              </w:rPr>
              <w:t>5</w:t>
            </w:r>
          </w:p>
        </w:tc>
        <w:tc>
          <w:tcPr>
            <w:tcW w:w="1182" w:type="dxa"/>
            <w:tcBorders>
              <w:top w:val="single" w:sz="6" w:space="0" w:color="000000"/>
              <w:left w:val="single" w:sz="6" w:space="0" w:color="000000"/>
              <w:bottom w:val="single" w:sz="6" w:space="0" w:color="000000"/>
              <w:right w:val="single" w:sz="12" w:space="0" w:color="000000"/>
            </w:tcBorders>
            <w:shd w:val="clear" w:color="auto" w:fill="CCECFF"/>
            <w:vAlign w:val="center"/>
          </w:tcPr>
          <w:p w:rsidR="00B95749" w:rsidRPr="008B5549" w:rsidRDefault="00B95749" w:rsidP="00270E30">
            <w:pPr>
              <w:rPr>
                <w:lang w:val="es-ES"/>
              </w:rPr>
            </w:pPr>
            <w:r w:rsidRPr="008B5549">
              <w:rPr>
                <w:sz w:val="22"/>
                <w:szCs w:val="22"/>
                <w:lang w:val="es-ES"/>
              </w:rPr>
              <w:t>26.32%</w:t>
            </w:r>
          </w:p>
        </w:tc>
      </w:tr>
      <w:tr w:rsidR="00B95749" w:rsidRPr="008B5549" w:rsidTr="00F62C7E">
        <w:trPr>
          <w:trHeight w:val="892"/>
          <w:tblCellSpacing w:w="0" w:type="dxa"/>
        </w:trPr>
        <w:tc>
          <w:tcPr>
            <w:tcW w:w="246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B95749" w:rsidRPr="008B5549" w:rsidRDefault="00B95749" w:rsidP="00997E9F">
            <w:r w:rsidRPr="008B5549">
              <w:rPr>
                <w:iCs/>
                <w:sz w:val="22"/>
                <w:szCs w:val="22"/>
                <w:lang w:val="es-ES"/>
              </w:rPr>
              <w:t xml:space="preserve">La técnica agrícola subtaína, el montón. </w:t>
            </w:r>
          </w:p>
          <w:p w:rsidR="00B95749" w:rsidRPr="008B5549" w:rsidRDefault="00B95749" w:rsidP="00270E30">
            <w:pPr>
              <w:rPr>
                <w:b/>
                <w:bCs/>
                <w:lang w:val="es-ES"/>
              </w:rPr>
            </w:pPr>
            <w:r w:rsidRPr="008B5549">
              <w:rPr>
                <w:sz w:val="22"/>
                <w:szCs w:val="22"/>
              </w:rPr>
              <w:t xml:space="preserve"> </w:t>
            </w:r>
          </w:p>
        </w:tc>
        <w:tc>
          <w:tcPr>
            <w:tcW w:w="1182"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B95749" w:rsidRPr="008B5549" w:rsidRDefault="00B95749" w:rsidP="00270E30">
            <w:pPr>
              <w:rPr>
                <w:lang w:val="es-ES"/>
              </w:rPr>
            </w:pPr>
          </w:p>
        </w:tc>
        <w:tc>
          <w:tcPr>
            <w:tcW w:w="1170"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270E30">
            <w:pPr>
              <w:rPr>
                <w:lang w:val="es-ES"/>
              </w:rPr>
            </w:pPr>
          </w:p>
        </w:tc>
        <w:tc>
          <w:tcPr>
            <w:tcW w:w="932"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270E30">
            <w:pPr>
              <w:rPr>
                <w:lang w:val="es-ES"/>
              </w:rPr>
            </w:pPr>
          </w:p>
        </w:tc>
        <w:tc>
          <w:tcPr>
            <w:tcW w:w="1051"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270E30">
            <w:pPr>
              <w:rPr>
                <w:lang w:val="es-ES"/>
              </w:rPr>
            </w:pPr>
          </w:p>
        </w:tc>
        <w:tc>
          <w:tcPr>
            <w:tcW w:w="975"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FF3B4B">
            <w:pPr>
              <w:jc w:val="center"/>
              <w:rPr>
                <w:lang w:val="es-ES"/>
              </w:rPr>
            </w:pPr>
            <w:r w:rsidRPr="008B5549">
              <w:rPr>
                <w:sz w:val="22"/>
                <w:szCs w:val="22"/>
                <w:lang w:val="es-ES"/>
              </w:rPr>
              <w:t>V.1</w:t>
            </w:r>
          </w:p>
        </w:tc>
        <w:tc>
          <w:tcPr>
            <w:tcW w:w="861"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270E30">
            <w:pPr>
              <w:rPr>
                <w:lang w:val="es-ES"/>
              </w:rPr>
            </w:pPr>
          </w:p>
        </w:tc>
        <w:tc>
          <w:tcPr>
            <w:tcW w:w="1175" w:type="dxa"/>
            <w:tcBorders>
              <w:top w:val="single" w:sz="6" w:space="0" w:color="000000"/>
              <w:left w:val="single" w:sz="6" w:space="0" w:color="000000"/>
              <w:bottom w:val="single" w:sz="12" w:space="0" w:color="000000"/>
              <w:right w:val="single" w:sz="6" w:space="0" w:color="000000"/>
            </w:tcBorders>
            <w:shd w:val="clear" w:color="auto" w:fill="CCECFF"/>
          </w:tcPr>
          <w:p w:rsidR="00B95749" w:rsidRPr="008B5549" w:rsidRDefault="00B95749" w:rsidP="00D87C12">
            <w:pPr>
              <w:jc w:val="center"/>
              <w:rPr>
                <w:lang w:val="es-ES"/>
              </w:rPr>
            </w:pPr>
          </w:p>
          <w:p w:rsidR="00B95749" w:rsidRPr="008B5549" w:rsidRDefault="00B95749" w:rsidP="00D87C12">
            <w:pPr>
              <w:jc w:val="center"/>
              <w:rPr>
                <w:lang w:val="es-ES"/>
              </w:rPr>
            </w:pPr>
          </w:p>
          <w:p w:rsidR="00B95749" w:rsidRPr="008B5549" w:rsidRDefault="00B95749" w:rsidP="00D87C12">
            <w:pPr>
              <w:jc w:val="center"/>
              <w:rPr>
                <w:lang w:val="es-ES"/>
              </w:rPr>
            </w:pPr>
            <w:r w:rsidRPr="008B5549">
              <w:rPr>
                <w:sz w:val="22"/>
                <w:szCs w:val="22"/>
                <w:lang w:val="es-ES"/>
              </w:rPr>
              <w:t>1</w:t>
            </w:r>
          </w:p>
        </w:tc>
        <w:tc>
          <w:tcPr>
            <w:tcW w:w="1182" w:type="dxa"/>
            <w:tcBorders>
              <w:top w:val="single" w:sz="6" w:space="0" w:color="000000"/>
              <w:left w:val="single" w:sz="6" w:space="0" w:color="000000"/>
              <w:bottom w:val="single" w:sz="12" w:space="0" w:color="000000"/>
              <w:right w:val="single" w:sz="12" w:space="0" w:color="000000"/>
            </w:tcBorders>
            <w:shd w:val="clear" w:color="auto" w:fill="CCECFF"/>
            <w:vAlign w:val="center"/>
          </w:tcPr>
          <w:p w:rsidR="00B95749" w:rsidRPr="008B5549" w:rsidRDefault="00B95749" w:rsidP="00270E30">
            <w:pPr>
              <w:rPr>
                <w:lang w:val="es-ES"/>
              </w:rPr>
            </w:pPr>
            <w:r w:rsidRPr="008B5549">
              <w:rPr>
                <w:sz w:val="22"/>
                <w:szCs w:val="22"/>
                <w:lang w:val="es-ES"/>
              </w:rPr>
              <w:t>5.26%</w:t>
            </w:r>
          </w:p>
        </w:tc>
      </w:tr>
      <w:tr w:rsidR="00B95749" w:rsidRPr="008B5549" w:rsidTr="00F62C7E">
        <w:trPr>
          <w:trHeight w:val="670"/>
          <w:tblCellSpacing w:w="0" w:type="dxa"/>
        </w:trPr>
        <w:tc>
          <w:tcPr>
            <w:tcW w:w="246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B95749" w:rsidRPr="008B5549" w:rsidRDefault="00B95749" w:rsidP="005F3F87">
            <w:pPr>
              <w:jc w:val="right"/>
              <w:rPr>
                <w:b/>
                <w:lang w:val="es-ES"/>
              </w:rPr>
            </w:pPr>
            <w:r w:rsidRPr="008B5549">
              <w:rPr>
                <w:b/>
                <w:sz w:val="22"/>
                <w:szCs w:val="22"/>
                <w:lang w:val="es-ES"/>
              </w:rPr>
              <w:t>Total de Ítems</w:t>
            </w:r>
          </w:p>
        </w:tc>
        <w:tc>
          <w:tcPr>
            <w:tcW w:w="1182"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D87C12">
            <w:pPr>
              <w:jc w:val="center"/>
              <w:rPr>
                <w:lang w:val="es-ES"/>
              </w:rPr>
            </w:pPr>
            <w:r w:rsidRPr="008B5549">
              <w:rPr>
                <w:sz w:val="22"/>
                <w:szCs w:val="22"/>
                <w:lang w:val="es-ES"/>
              </w:rPr>
              <w:t>6</w:t>
            </w:r>
          </w:p>
        </w:tc>
        <w:tc>
          <w:tcPr>
            <w:tcW w:w="1170"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D87C12">
            <w:pPr>
              <w:jc w:val="center"/>
              <w:rPr>
                <w:lang w:val="es-ES"/>
              </w:rPr>
            </w:pPr>
            <w:r w:rsidRPr="008B5549">
              <w:rPr>
                <w:sz w:val="22"/>
                <w:szCs w:val="22"/>
                <w:lang w:val="es-ES"/>
              </w:rPr>
              <w:t>8</w:t>
            </w:r>
          </w:p>
        </w:tc>
        <w:tc>
          <w:tcPr>
            <w:tcW w:w="932"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D87C12">
            <w:pPr>
              <w:jc w:val="center"/>
              <w:rPr>
                <w:lang w:val="es-ES"/>
              </w:rPr>
            </w:pPr>
            <w:r w:rsidRPr="008B5549">
              <w:rPr>
                <w:sz w:val="22"/>
                <w:szCs w:val="22"/>
                <w:lang w:val="es-ES"/>
              </w:rPr>
              <w:t>3</w:t>
            </w:r>
          </w:p>
        </w:tc>
        <w:tc>
          <w:tcPr>
            <w:tcW w:w="1051"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D87C12">
            <w:pPr>
              <w:jc w:val="center"/>
              <w:rPr>
                <w:lang w:val="es-ES"/>
              </w:rPr>
            </w:pPr>
            <w:r w:rsidRPr="008B5549">
              <w:rPr>
                <w:sz w:val="22"/>
                <w:szCs w:val="22"/>
                <w:lang w:val="es-ES"/>
              </w:rPr>
              <w:t>1</w:t>
            </w:r>
          </w:p>
        </w:tc>
        <w:tc>
          <w:tcPr>
            <w:tcW w:w="975"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D87C12">
            <w:pPr>
              <w:jc w:val="center"/>
              <w:rPr>
                <w:lang w:val="es-ES"/>
              </w:rPr>
            </w:pPr>
            <w:r w:rsidRPr="008B5549">
              <w:rPr>
                <w:sz w:val="22"/>
                <w:szCs w:val="22"/>
                <w:lang w:val="es-ES"/>
              </w:rPr>
              <w:t>1</w:t>
            </w:r>
          </w:p>
        </w:tc>
        <w:tc>
          <w:tcPr>
            <w:tcW w:w="861"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4468F">
            <w:pPr>
              <w:rPr>
                <w:lang w:val="es-ES"/>
              </w:rPr>
            </w:pPr>
          </w:p>
        </w:tc>
        <w:tc>
          <w:tcPr>
            <w:tcW w:w="1175"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E203A5">
            <w:pPr>
              <w:jc w:val="center"/>
              <w:rPr>
                <w:lang w:val="es-ES"/>
              </w:rPr>
            </w:pPr>
            <w:r w:rsidRPr="008B5549">
              <w:rPr>
                <w:sz w:val="22"/>
                <w:szCs w:val="22"/>
                <w:lang w:val="es-ES"/>
              </w:rPr>
              <w:t>19</w:t>
            </w:r>
          </w:p>
        </w:tc>
        <w:tc>
          <w:tcPr>
            <w:tcW w:w="1182" w:type="dxa"/>
            <w:tcBorders>
              <w:top w:val="single" w:sz="6" w:space="0" w:color="000000"/>
              <w:left w:val="single" w:sz="6" w:space="0" w:color="000000"/>
              <w:bottom w:val="single" w:sz="12" w:space="0" w:color="000000"/>
              <w:right w:val="single" w:sz="12" w:space="0" w:color="000000"/>
            </w:tcBorders>
            <w:vAlign w:val="center"/>
          </w:tcPr>
          <w:p w:rsidR="00B95749" w:rsidRPr="008B5549" w:rsidRDefault="00B95749" w:rsidP="00E4468F">
            <w:pPr>
              <w:rPr>
                <w:lang w:val="es-ES"/>
              </w:rPr>
            </w:pPr>
          </w:p>
        </w:tc>
      </w:tr>
      <w:tr w:rsidR="00B95749" w:rsidRPr="008B5549" w:rsidTr="00F62C7E">
        <w:trPr>
          <w:trHeight w:val="670"/>
          <w:tblCellSpacing w:w="0" w:type="dxa"/>
        </w:trPr>
        <w:tc>
          <w:tcPr>
            <w:tcW w:w="246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B95749" w:rsidRPr="008B5549" w:rsidRDefault="00B95749" w:rsidP="005F3F87">
            <w:pPr>
              <w:jc w:val="right"/>
              <w:rPr>
                <w:lang w:val="es-ES"/>
              </w:rPr>
            </w:pPr>
            <w:r w:rsidRPr="008B5549">
              <w:rPr>
                <w:b/>
                <w:sz w:val="22"/>
                <w:szCs w:val="22"/>
                <w:lang w:val="es-ES"/>
              </w:rPr>
              <w:t>Total %</w:t>
            </w:r>
          </w:p>
        </w:tc>
        <w:tc>
          <w:tcPr>
            <w:tcW w:w="1182"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203A5">
            <w:pPr>
              <w:jc w:val="center"/>
              <w:rPr>
                <w:lang w:val="es-ES"/>
              </w:rPr>
            </w:pPr>
            <w:r w:rsidRPr="008B5549">
              <w:rPr>
                <w:sz w:val="22"/>
                <w:szCs w:val="22"/>
                <w:lang w:val="es-ES"/>
              </w:rPr>
              <w:t>31.58%</w:t>
            </w:r>
          </w:p>
        </w:tc>
        <w:tc>
          <w:tcPr>
            <w:tcW w:w="1170"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203A5">
            <w:pPr>
              <w:jc w:val="center"/>
              <w:rPr>
                <w:lang w:val="es-ES"/>
              </w:rPr>
            </w:pPr>
            <w:r w:rsidRPr="008B5549">
              <w:rPr>
                <w:sz w:val="22"/>
                <w:szCs w:val="22"/>
                <w:lang w:val="es-ES"/>
              </w:rPr>
              <w:t>42.11%</w:t>
            </w:r>
          </w:p>
        </w:tc>
        <w:tc>
          <w:tcPr>
            <w:tcW w:w="932"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203A5">
            <w:pPr>
              <w:jc w:val="center"/>
              <w:rPr>
                <w:lang w:val="es-ES"/>
              </w:rPr>
            </w:pPr>
            <w:r w:rsidRPr="008B5549">
              <w:rPr>
                <w:sz w:val="22"/>
                <w:szCs w:val="22"/>
                <w:lang w:val="es-ES"/>
              </w:rPr>
              <w:t>15.79%</w:t>
            </w:r>
          </w:p>
        </w:tc>
        <w:tc>
          <w:tcPr>
            <w:tcW w:w="1051"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203A5">
            <w:pPr>
              <w:jc w:val="center"/>
              <w:rPr>
                <w:lang w:val="es-ES"/>
              </w:rPr>
            </w:pPr>
            <w:r w:rsidRPr="008B5549">
              <w:rPr>
                <w:sz w:val="22"/>
                <w:szCs w:val="22"/>
                <w:lang w:val="es-ES"/>
              </w:rPr>
              <w:t>5.26%</w:t>
            </w:r>
          </w:p>
        </w:tc>
        <w:tc>
          <w:tcPr>
            <w:tcW w:w="975"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203A5">
            <w:pPr>
              <w:jc w:val="center"/>
              <w:rPr>
                <w:lang w:val="es-ES"/>
              </w:rPr>
            </w:pPr>
            <w:r w:rsidRPr="008B5549">
              <w:rPr>
                <w:sz w:val="22"/>
                <w:szCs w:val="22"/>
                <w:lang w:val="es-ES"/>
              </w:rPr>
              <w:t>5.26%</w:t>
            </w:r>
          </w:p>
        </w:tc>
        <w:tc>
          <w:tcPr>
            <w:tcW w:w="861" w:type="dxa"/>
            <w:tcBorders>
              <w:top w:val="single" w:sz="12" w:space="0" w:color="000000"/>
              <w:left w:val="single" w:sz="6" w:space="0" w:color="000000"/>
              <w:bottom w:val="single" w:sz="12" w:space="0" w:color="000000"/>
              <w:right w:val="single" w:sz="6" w:space="0" w:color="000000"/>
            </w:tcBorders>
            <w:shd w:val="clear" w:color="auto" w:fill="CCFFFF"/>
            <w:vAlign w:val="center"/>
          </w:tcPr>
          <w:p w:rsidR="00B95749" w:rsidRPr="008B5549" w:rsidRDefault="00B95749" w:rsidP="00E203A5">
            <w:pPr>
              <w:jc w:val="center"/>
              <w:rPr>
                <w:lang w:val="es-ES"/>
              </w:rPr>
            </w:pPr>
          </w:p>
        </w:tc>
        <w:tc>
          <w:tcPr>
            <w:tcW w:w="1175" w:type="dxa"/>
            <w:tcBorders>
              <w:top w:val="single" w:sz="6" w:space="0" w:color="000000"/>
              <w:left w:val="single" w:sz="6" w:space="0" w:color="000000"/>
              <w:bottom w:val="single" w:sz="12" w:space="0" w:color="000000"/>
              <w:right w:val="single" w:sz="6" w:space="0" w:color="000000"/>
            </w:tcBorders>
            <w:vAlign w:val="center"/>
          </w:tcPr>
          <w:p w:rsidR="00B95749" w:rsidRPr="008B5549" w:rsidRDefault="00B95749" w:rsidP="00E4468F">
            <w:pPr>
              <w:rPr>
                <w:lang w:val="es-ES"/>
              </w:rPr>
            </w:pPr>
          </w:p>
        </w:tc>
        <w:tc>
          <w:tcPr>
            <w:tcW w:w="1182" w:type="dxa"/>
            <w:tcBorders>
              <w:top w:val="single" w:sz="6" w:space="0" w:color="000000"/>
              <w:left w:val="single" w:sz="6" w:space="0" w:color="000000"/>
              <w:bottom w:val="single" w:sz="12" w:space="0" w:color="000000"/>
              <w:right w:val="single" w:sz="12" w:space="0" w:color="000000"/>
            </w:tcBorders>
            <w:vAlign w:val="center"/>
          </w:tcPr>
          <w:p w:rsidR="00B95749" w:rsidRPr="008B5549" w:rsidRDefault="00B95749" w:rsidP="00E4468F">
            <w:pPr>
              <w:rPr>
                <w:lang w:val="es-ES"/>
              </w:rPr>
            </w:pPr>
            <w:r w:rsidRPr="008B5549">
              <w:rPr>
                <w:sz w:val="22"/>
                <w:szCs w:val="22"/>
                <w:lang w:val="es-ES"/>
              </w:rPr>
              <w:t>100 %</w:t>
            </w:r>
          </w:p>
        </w:tc>
      </w:tr>
    </w:tbl>
    <w:p w:rsidR="00B95749" w:rsidRPr="00124F39" w:rsidRDefault="00B95749" w:rsidP="00445B89">
      <w:pPr>
        <w:rPr>
          <w:rFonts w:ascii="Calibri" w:hAnsi="Calibri"/>
          <w:lang w:val="es-ES"/>
        </w:rPr>
        <w:sectPr w:rsidR="00B95749" w:rsidRPr="00124F39" w:rsidSect="007F2475">
          <w:pgSz w:w="12240" w:h="15840"/>
          <w:pgMar w:top="1417" w:right="1701" w:bottom="1417" w:left="1701" w:header="708" w:footer="708" w:gutter="0"/>
          <w:cols w:space="708"/>
          <w:titlePg/>
          <w:docGrid w:linePitch="360"/>
        </w:sectPr>
      </w:pPr>
    </w:p>
    <w:p w:rsidR="00B95749" w:rsidRPr="008B5549" w:rsidRDefault="00B95749" w:rsidP="00B95749">
      <w:pPr>
        <w:jc w:val="center"/>
        <w:rPr>
          <w:lang w:val="es-ES"/>
        </w:rPr>
      </w:pPr>
      <w:r w:rsidRPr="008B5549">
        <w:rPr>
          <w:lang w:val="es-ES"/>
        </w:rPr>
        <w:lastRenderedPageBreak/>
        <w:t xml:space="preserve">Pedro Nelson </w:t>
      </w:r>
      <w:proofErr w:type="spellStart"/>
      <w:r w:rsidRPr="008B5549">
        <w:rPr>
          <w:lang w:val="es-ES"/>
        </w:rPr>
        <w:t>Colberg</w:t>
      </w:r>
      <w:proofErr w:type="spellEnd"/>
    </w:p>
    <w:p w:rsidR="00B95749" w:rsidRPr="008B5549" w:rsidRDefault="00B95749" w:rsidP="00295E70">
      <w:pPr>
        <w:jc w:val="center"/>
        <w:rPr>
          <w:lang w:val="es-ES"/>
        </w:rPr>
      </w:pPr>
      <w:r w:rsidRPr="008B5549">
        <w:rPr>
          <w:lang w:val="es-ES"/>
        </w:rPr>
        <w:t>Mayagüez, Puerto Rico</w:t>
      </w:r>
    </w:p>
    <w:p w:rsidR="00B95749" w:rsidRPr="008B5549" w:rsidRDefault="00B95749" w:rsidP="00295E70">
      <w:pPr>
        <w:jc w:val="center"/>
        <w:rPr>
          <w:lang w:val="es-ES"/>
        </w:rPr>
      </w:pPr>
    </w:p>
    <w:p w:rsidR="00B95749" w:rsidRPr="008B5549" w:rsidRDefault="00B95749" w:rsidP="00295E70">
      <w:pPr>
        <w:jc w:val="center"/>
        <w:rPr>
          <w:b/>
          <w:i/>
          <w:sz w:val="28"/>
          <w:szCs w:val="28"/>
          <w:lang w:val="es-ES"/>
        </w:rPr>
      </w:pPr>
      <w:r w:rsidRPr="008B5549">
        <w:rPr>
          <w:b/>
          <w:i/>
          <w:sz w:val="28"/>
          <w:szCs w:val="28"/>
          <w:lang w:val="es-ES"/>
        </w:rPr>
        <w:t>Informe de Examen</w:t>
      </w:r>
    </w:p>
    <w:p w:rsidR="00B95749" w:rsidRPr="008B5549" w:rsidRDefault="00B95749" w:rsidP="00295E70">
      <w:pPr>
        <w:jc w:val="center"/>
        <w:rPr>
          <w:b/>
          <w:i/>
          <w:lang w:val="es-ES"/>
        </w:rPr>
      </w:pPr>
    </w:p>
    <w:tbl>
      <w:tblPr>
        <w:tblW w:w="0" w:type="auto"/>
        <w:tblLook w:val="01E0"/>
      </w:tblPr>
      <w:tblGrid>
        <w:gridCol w:w="1314"/>
        <w:gridCol w:w="1975"/>
        <w:gridCol w:w="1452"/>
        <w:gridCol w:w="234"/>
        <w:gridCol w:w="1011"/>
        <w:gridCol w:w="3068"/>
      </w:tblGrid>
      <w:tr w:rsidR="00B95749" w:rsidRPr="008B5549" w:rsidTr="00704F3C">
        <w:tc>
          <w:tcPr>
            <w:tcW w:w="1368" w:type="dxa"/>
            <w:shd w:val="clear" w:color="auto" w:fill="auto"/>
          </w:tcPr>
          <w:p w:rsidR="00B95749" w:rsidRPr="008B5549" w:rsidRDefault="00B95749" w:rsidP="00295E70">
            <w:pPr>
              <w:rPr>
                <w:lang w:val="es-ES"/>
              </w:rPr>
            </w:pPr>
            <w:r w:rsidRPr="008B5549">
              <w:rPr>
                <w:lang w:val="es-ES"/>
              </w:rPr>
              <w:t>Curso:</w:t>
            </w:r>
            <w:r w:rsidRPr="008B5549">
              <w:rPr>
                <w:lang w:val="es-ES"/>
              </w:rPr>
              <w:tab/>
            </w:r>
          </w:p>
        </w:tc>
        <w:tc>
          <w:tcPr>
            <w:tcW w:w="3780" w:type="dxa"/>
            <w:gridSpan w:val="2"/>
            <w:tcBorders>
              <w:bottom w:val="single" w:sz="6" w:space="0" w:color="000000"/>
            </w:tcBorders>
            <w:shd w:val="clear" w:color="auto" w:fill="auto"/>
          </w:tcPr>
          <w:p w:rsidR="00B95749" w:rsidRPr="008B5549" w:rsidRDefault="00B95749" w:rsidP="00295E70">
            <w:pPr>
              <w:rPr>
                <w:lang w:val="es-ES"/>
              </w:rPr>
            </w:pPr>
            <w:r w:rsidRPr="008B5549">
              <w:rPr>
                <w:lang w:val="es-ES"/>
              </w:rPr>
              <w:t xml:space="preserve">Estudios Sociales </w:t>
            </w:r>
          </w:p>
        </w:tc>
        <w:tc>
          <w:tcPr>
            <w:tcW w:w="236" w:type="dxa"/>
            <w:shd w:val="clear" w:color="auto" w:fill="auto"/>
          </w:tcPr>
          <w:p w:rsidR="00B95749" w:rsidRPr="008B5549" w:rsidRDefault="00B95749" w:rsidP="00295E70">
            <w:pPr>
              <w:rPr>
                <w:lang w:val="es-ES"/>
              </w:rPr>
            </w:pPr>
          </w:p>
        </w:tc>
        <w:tc>
          <w:tcPr>
            <w:tcW w:w="1024" w:type="dxa"/>
            <w:shd w:val="clear" w:color="auto" w:fill="auto"/>
          </w:tcPr>
          <w:p w:rsidR="00B95749" w:rsidRPr="008B5549" w:rsidRDefault="00B95749" w:rsidP="00295E70">
            <w:pPr>
              <w:rPr>
                <w:lang w:val="es-ES"/>
              </w:rPr>
            </w:pPr>
            <w:r w:rsidRPr="008B5549">
              <w:rPr>
                <w:lang w:val="es-ES"/>
              </w:rPr>
              <w:t>Temas:</w:t>
            </w:r>
          </w:p>
        </w:tc>
        <w:tc>
          <w:tcPr>
            <w:tcW w:w="3348" w:type="dxa"/>
            <w:tcBorders>
              <w:bottom w:val="single" w:sz="6" w:space="0" w:color="000000"/>
            </w:tcBorders>
            <w:shd w:val="clear" w:color="auto" w:fill="auto"/>
          </w:tcPr>
          <w:p w:rsidR="00B95749" w:rsidRPr="008B5549" w:rsidRDefault="00B95749" w:rsidP="00295E70">
            <w:pPr>
              <w:rPr>
                <w:lang w:val="es-ES"/>
              </w:rPr>
            </w:pPr>
            <w:r w:rsidRPr="008B5549">
              <w:rPr>
                <w:lang w:val="es-ES"/>
              </w:rPr>
              <w:t>La cultura subtaína</w:t>
            </w:r>
          </w:p>
        </w:tc>
      </w:tr>
      <w:tr w:rsidR="00B95749" w:rsidRPr="008B5549" w:rsidTr="00704F3C">
        <w:tc>
          <w:tcPr>
            <w:tcW w:w="1368" w:type="dxa"/>
            <w:shd w:val="clear" w:color="auto" w:fill="auto"/>
          </w:tcPr>
          <w:p w:rsidR="00B95749" w:rsidRPr="008B5549" w:rsidRDefault="00B95749" w:rsidP="00295E70">
            <w:pPr>
              <w:rPr>
                <w:lang w:val="es-ES"/>
              </w:rPr>
            </w:pPr>
            <w:r w:rsidRPr="008B5549">
              <w:rPr>
                <w:lang w:val="es-ES"/>
              </w:rPr>
              <w:t>Prueba:</w:t>
            </w:r>
          </w:p>
        </w:tc>
        <w:tc>
          <w:tcPr>
            <w:tcW w:w="3780" w:type="dxa"/>
            <w:gridSpan w:val="2"/>
            <w:tcBorders>
              <w:top w:val="single" w:sz="6" w:space="0" w:color="000000"/>
              <w:bottom w:val="single" w:sz="6" w:space="0" w:color="000000"/>
            </w:tcBorders>
            <w:shd w:val="clear" w:color="auto" w:fill="auto"/>
          </w:tcPr>
          <w:p w:rsidR="00B95749" w:rsidRPr="008B5549" w:rsidRDefault="00B95749" w:rsidP="00295E70">
            <w:pPr>
              <w:rPr>
                <w:lang w:val="es-ES"/>
              </w:rPr>
            </w:pPr>
            <w:r w:rsidRPr="008B5549">
              <w:rPr>
                <w:lang w:val="es-ES"/>
              </w:rPr>
              <w:t xml:space="preserve">Examen #1 </w:t>
            </w:r>
          </w:p>
        </w:tc>
        <w:tc>
          <w:tcPr>
            <w:tcW w:w="236" w:type="dxa"/>
            <w:shd w:val="clear" w:color="auto" w:fill="auto"/>
          </w:tcPr>
          <w:p w:rsidR="00B95749" w:rsidRPr="008B5549" w:rsidRDefault="00B95749" w:rsidP="00295E70">
            <w:pPr>
              <w:rPr>
                <w:lang w:val="es-ES"/>
              </w:rPr>
            </w:pPr>
          </w:p>
        </w:tc>
        <w:tc>
          <w:tcPr>
            <w:tcW w:w="1024" w:type="dxa"/>
            <w:shd w:val="clear" w:color="auto" w:fill="auto"/>
          </w:tcPr>
          <w:p w:rsidR="00B95749" w:rsidRPr="008B5549" w:rsidRDefault="00B95749" w:rsidP="00295E70">
            <w:pPr>
              <w:rPr>
                <w:lang w:val="es-ES"/>
              </w:rPr>
            </w:pPr>
            <w:r w:rsidRPr="008B5549">
              <w:rPr>
                <w:lang w:val="es-ES"/>
              </w:rPr>
              <w:t>Fecha:</w:t>
            </w:r>
          </w:p>
        </w:tc>
        <w:tc>
          <w:tcPr>
            <w:tcW w:w="3348" w:type="dxa"/>
            <w:tcBorders>
              <w:top w:val="single" w:sz="6" w:space="0" w:color="000000"/>
              <w:bottom w:val="single" w:sz="6" w:space="0" w:color="000000"/>
            </w:tcBorders>
            <w:shd w:val="clear" w:color="auto" w:fill="auto"/>
          </w:tcPr>
          <w:p w:rsidR="00B95749" w:rsidRPr="008B5549" w:rsidRDefault="00B95749" w:rsidP="00295E70">
            <w:pPr>
              <w:rPr>
                <w:lang w:val="es-ES"/>
              </w:rPr>
            </w:pPr>
            <w:r w:rsidRPr="008B5549">
              <w:rPr>
                <w:lang w:val="es-ES"/>
              </w:rPr>
              <w:t>3 de diciembre de 2012</w:t>
            </w:r>
          </w:p>
        </w:tc>
      </w:tr>
      <w:tr w:rsidR="00B95749" w:rsidRPr="008B5549" w:rsidTr="00704F3C">
        <w:tc>
          <w:tcPr>
            <w:tcW w:w="3528" w:type="dxa"/>
            <w:gridSpan w:val="2"/>
            <w:shd w:val="clear" w:color="auto" w:fill="auto"/>
          </w:tcPr>
          <w:p w:rsidR="00B95749" w:rsidRPr="008B5549" w:rsidRDefault="00B95749" w:rsidP="00295E70">
            <w:pPr>
              <w:rPr>
                <w:lang w:val="es-ES"/>
              </w:rPr>
            </w:pPr>
            <w:r w:rsidRPr="008B5549">
              <w:rPr>
                <w:lang w:val="es-ES"/>
              </w:rPr>
              <w:t>Nombre Candidato a Maestro:</w:t>
            </w:r>
          </w:p>
        </w:tc>
        <w:tc>
          <w:tcPr>
            <w:tcW w:w="6228" w:type="dxa"/>
            <w:gridSpan w:val="4"/>
            <w:tcBorders>
              <w:bottom w:val="single" w:sz="6" w:space="0" w:color="000000"/>
            </w:tcBorders>
            <w:shd w:val="clear" w:color="auto" w:fill="auto"/>
          </w:tcPr>
          <w:p w:rsidR="00B95749" w:rsidRPr="008B5549" w:rsidRDefault="00B95749" w:rsidP="00295E70">
            <w:pPr>
              <w:rPr>
                <w:lang w:val="es-ES"/>
              </w:rPr>
            </w:pPr>
            <w:proofErr w:type="spellStart"/>
            <w:r w:rsidRPr="008B5549">
              <w:rPr>
                <w:lang w:val="es-ES"/>
              </w:rPr>
              <w:t>Geovanni</w:t>
            </w:r>
            <w:proofErr w:type="spellEnd"/>
            <w:r w:rsidRPr="008B5549">
              <w:rPr>
                <w:lang w:val="es-ES"/>
              </w:rPr>
              <w:t xml:space="preserve"> Pérez </w:t>
            </w:r>
            <w:proofErr w:type="spellStart"/>
            <w:r w:rsidRPr="008B5549">
              <w:rPr>
                <w:lang w:val="es-ES"/>
              </w:rPr>
              <w:t>Pérez</w:t>
            </w:r>
            <w:proofErr w:type="spellEnd"/>
          </w:p>
        </w:tc>
      </w:tr>
    </w:tbl>
    <w:p w:rsidR="00B95749" w:rsidRPr="008B5549" w:rsidRDefault="00B95749" w:rsidP="00295E70">
      <w:pPr>
        <w:rPr>
          <w:lang w:val="es-ES"/>
        </w:rPr>
      </w:pPr>
    </w:p>
    <w:p w:rsidR="00B95749" w:rsidRPr="008B5549" w:rsidRDefault="00B95749" w:rsidP="007E5F87">
      <w:pPr>
        <w:jc w:val="center"/>
        <w:rPr>
          <w:b/>
          <w:lang w:val="es-ES"/>
        </w:rPr>
      </w:pPr>
      <w:r w:rsidRPr="008B5549">
        <w:rPr>
          <w:b/>
          <w:lang w:val="es-ES"/>
        </w:rPr>
        <w:t>Planilla de Especificaciones con PEM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2260"/>
        <w:gridCol w:w="1177"/>
        <w:gridCol w:w="831"/>
        <w:gridCol w:w="939"/>
        <w:gridCol w:w="930"/>
      </w:tblGrid>
      <w:tr w:rsidR="00B95749" w:rsidRPr="008B5549" w:rsidTr="00F62C7E">
        <w:trPr>
          <w:trHeight w:val="570"/>
        </w:trPr>
        <w:tc>
          <w:tcPr>
            <w:tcW w:w="2992" w:type="dxa"/>
            <w:shd w:val="clear" w:color="auto" w:fill="auto"/>
          </w:tcPr>
          <w:p w:rsidR="00B95749" w:rsidRPr="008B5549" w:rsidRDefault="00B95749" w:rsidP="00704F3C">
            <w:pPr>
              <w:jc w:val="center"/>
              <w:rPr>
                <w:b/>
                <w:lang w:val="es-ES"/>
              </w:rPr>
            </w:pPr>
            <w:r w:rsidRPr="008B5549">
              <w:rPr>
                <w:b/>
                <w:lang w:val="es-ES"/>
              </w:rPr>
              <w:t>Contenido- Destrezas</w:t>
            </w:r>
          </w:p>
          <w:p w:rsidR="00B95749" w:rsidRPr="008B5549" w:rsidRDefault="00B95749" w:rsidP="00704F3C">
            <w:pPr>
              <w:jc w:val="center"/>
              <w:rPr>
                <w:b/>
                <w:lang w:val="es-ES"/>
              </w:rPr>
            </w:pPr>
            <w:r w:rsidRPr="008B5549">
              <w:rPr>
                <w:b/>
                <w:lang w:val="es-ES"/>
              </w:rPr>
              <w:t>(Objetivo)</w:t>
            </w:r>
          </w:p>
        </w:tc>
        <w:tc>
          <w:tcPr>
            <w:tcW w:w="2313" w:type="dxa"/>
            <w:shd w:val="clear" w:color="auto" w:fill="auto"/>
          </w:tcPr>
          <w:p w:rsidR="00B95749" w:rsidRPr="008B5549" w:rsidRDefault="00B95749" w:rsidP="00704F3C">
            <w:pPr>
              <w:jc w:val="center"/>
              <w:rPr>
                <w:b/>
                <w:lang w:val="es-ES"/>
              </w:rPr>
            </w:pPr>
            <w:r w:rsidRPr="008B5549">
              <w:rPr>
                <w:b/>
                <w:lang w:val="es-ES"/>
              </w:rPr>
              <w:t>Tipo de Ítem</w:t>
            </w:r>
          </w:p>
          <w:p w:rsidR="00B95749" w:rsidRPr="008B5549" w:rsidRDefault="00B95749" w:rsidP="00704F3C">
            <w:pPr>
              <w:jc w:val="center"/>
              <w:rPr>
                <w:sz w:val="20"/>
                <w:szCs w:val="20"/>
                <w:lang w:val="es-ES"/>
              </w:rPr>
            </w:pPr>
            <w:r w:rsidRPr="008B5549">
              <w:rPr>
                <w:sz w:val="20"/>
                <w:szCs w:val="20"/>
                <w:lang w:val="es-ES"/>
              </w:rPr>
              <w:t>(Parte de la prueba)</w:t>
            </w:r>
          </w:p>
        </w:tc>
        <w:tc>
          <w:tcPr>
            <w:tcW w:w="1109" w:type="dxa"/>
            <w:shd w:val="clear" w:color="auto" w:fill="auto"/>
          </w:tcPr>
          <w:p w:rsidR="00B95749" w:rsidRPr="008B5549" w:rsidRDefault="00B95749" w:rsidP="00704F3C">
            <w:pPr>
              <w:jc w:val="center"/>
              <w:rPr>
                <w:b/>
                <w:lang w:val="es-ES"/>
              </w:rPr>
            </w:pPr>
            <w:r w:rsidRPr="008B5549">
              <w:rPr>
                <w:b/>
                <w:lang w:val="es-ES"/>
              </w:rPr>
              <w:t>Cantidad Ítem</w:t>
            </w:r>
          </w:p>
        </w:tc>
        <w:tc>
          <w:tcPr>
            <w:tcW w:w="832" w:type="dxa"/>
            <w:shd w:val="clear" w:color="auto" w:fill="auto"/>
          </w:tcPr>
          <w:p w:rsidR="00B95749" w:rsidRPr="008B5549" w:rsidRDefault="00B95749" w:rsidP="00704F3C">
            <w:pPr>
              <w:jc w:val="center"/>
              <w:rPr>
                <w:b/>
                <w:lang w:val="es-ES"/>
              </w:rPr>
            </w:pPr>
            <w:r w:rsidRPr="008B5549">
              <w:rPr>
                <w:b/>
                <w:lang w:val="es-ES"/>
              </w:rPr>
              <w:t>Valor Ítem</w:t>
            </w:r>
          </w:p>
        </w:tc>
        <w:tc>
          <w:tcPr>
            <w:tcW w:w="945" w:type="dxa"/>
            <w:shd w:val="clear" w:color="auto" w:fill="auto"/>
          </w:tcPr>
          <w:p w:rsidR="00B95749" w:rsidRPr="008B5549" w:rsidRDefault="00B95749" w:rsidP="00704F3C">
            <w:pPr>
              <w:jc w:val="center"/>
              <w:rPr>
                <w:b/>
                <w:lang w:val="es-ES"/>
              </w:rPr>
            </w:pPr>
            <w:r w:rsidRPr="008B5549">
              <w:rPr>
                <w:b/>
                <w:lang w:val="es-ES"/>
              </w:rPr>
              <w:t>Valor Parte</w:t>
            </w:r>
          </w:p>
        </w:tc>
        <w:tc>
          <w:tcPr>
            <w:tcW w:w="863" w:type="dxa"/>
            <w:shd w:val="clear" w:color="auto" w:fill="auto"/>
          </w:tcPr>
          <w:p w:rsidR="00B95749" w:rsidRPr="008B5549" w:rsidRDefault="00B95749" w:rsidP="00704F3C">
            <w:pPr>
              <w:jc w:val="center"/>
              <w:rPr>
                <w:b/>
                <w:lang w:val="es-ES"/>
              </w:rPr>
            </w:pPr>
            <w:r w:rsidRPr="008B5549">
              <w:rPr>
                <w:b/>
                <w:lang w:val="es-ES"/>
              </w:rPr>
              <w:t>P.E.M.</w:t>
            </w:r>
          </w:p>
        </w:tc>
      </w:tr>
      <w:tr w:rsidR="00B95749" w:rsidRPr="008B5549" w:rsidTr="00F62C7E">
        <w:trPr>
          <w:trHeight w:val="622"/>
        </w:trPr>
        <w:tc>
          <w:tcPr>
            <w:tcW w:w="2992" w:type="dxa"/>
            <w:shd w:val="clear" w:color="auto" w:fill="auto"/>
            <w:vAlign w:val="center"/>
          </w:tcPr>
          <w:p w:rsidR="00B95749" w:rsidRPr="008B5549" w:rsidRDefault="00B95749" w:rsidP="004A3809">
            <w:pPr>
              <w:rPr>
                <w:bCs/>
                <w:sz w:val="20"/>
                <w:szCs w:val="20"/>
                <w:lang w:val="es-ES"/>
              </w:rPr>
            </w:pPr>
            <w:r w:rsidRPr="008B5549">
              <w:rPr>
                <w:sz w:val="20"/>
                <w:szCs w:val="20"/>
              </w:rPr>
              <w:t xml:space="preserve">Clasificará los elementos de la vida de la cultura subtaína.  </w:t>
            </w:r>
          </w:p>
        </w:tc>
        <w:tc>
          <w:tcPr>
            <w:tcW w:w="2313" w:type="dxa"/>
            <w:shd w:val="clear" w:color="auto" w:fill="auto"/>
          </w:tcPr>
          <w:p w:rsidR="00B95749" w:rsidRPr="008B5549" w:rsidRDefault="00B95749" w:rsidP="00224383">
            <w:pPr>
              <w:jc w:val="center"/>
              <w:rPr>
                <w:lang w:val="es-ES"/>
              </w:rPr>
            </w:pPr>
          </w:p>
          <w:p w:rsidR="00B95749" w:rsidRPr="008B5549" w:rsidRDefault="00B95749" w:rsidP="00A018D2">
            <w:pPr>
              <w:rPr>
                <w:lang w:val="es-ES"/>
              </w:rPr>
            </w:pPr>
            <w:r w:rsidRPr="008B5549">
              <w:rPr>
                <w:lang w:val="es-ES"/>
              </w:rPr>
              <w:t xml:space="preserve">I. Cierto y Falso  </w:t>
            </w:r>
          </w:p>
        </w:tc>
        <w:tc>
          <w:tcPr>
            <w:tcW w:w="1109"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5</w:t>
            </w:r>
          </w:p>
        </w:tc>
        <w:tc>
          <w:tcPr>
            <w:tcW w:w="832"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2</w:t>
            </w:r>
          </w:p>
        </w:tc>
        <w:tc>
          <w:tcPr>
            <w:tcW w:w="945"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10</w:t>
            </w:r>
          </w:p>
        </w:tc>
        <w:tc>
          <w:tcPr>
            <w:tcW w:w="863"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7</w:t>
            </w:r>
          </w:p>
          <w:p w:rsidR="00B95749" w:rsidRPr="008B5549" w:rsidRDefault="00B95749" w:rsidP="00224383">
            <w:pPr>
              <w:jc w:val="center"/>
              <w:rPr>
                <w:lang w:val="es-ES"/>
              </w:rPr>
            </w:pPr>
          </w:p>
        </w:tc>
      </w:tr>
      <w:tr w:rsidR="00B95749" w:rsidRPr="008B5549" w:rsidTr="00F62C7E">
        <w:trPr>
          <w:trHeight w:val="578"/>
        </w:trPr>
        <w:tc>
          <w:tcPr>
            <w:tcW w:w="2992" w:type="dxa"/>
            <w:shd w:val="clear" w:color="auto" w:fill="auto"/>
            <w:vAlign w:val="center"/>
          </w:tcPr>
          <w:p w:rsidR="00B95749" w:rsidRPr="008B5549" w:rsidRDefault="00B95749" w:rsidP="004A3809">
            <w:pPr>
              <w:rPr>
                <w:color w:val="FF0000"/>
                <w:sz w:val="20"/>
                <w:szCs w:val="20"/>
                <w:lang w:val="es-ES"/>
              </w:rPr>
            </w:pPr>
            <w:r w:rsidRPr="008B5549">
              <w:rPr>
                <w:sz w:val="20"/>
                <w:szCs w:val="20"/>
                <w:lang w:val="es-ES"/>
              </w:rPr>
              <w:t xml:space="preserve">Distinguirán vocabulario básico de la cultura subtaína. </w:t>
            </w:r>
          </w:p>
        </w:tc>
        <w:tc>
          <w:tcPr>
            <w:tcW w:w="2313" w:type="dxa"/>
            <w:shd w:val="clear" w:color="auto" w:fill="auto"/>
          </w:tcPr>
          <w:p w:rsidR="00B95749" w:rsidRPr="008B5549" w:rsidRDefault="00B95749" w:rsidP="00A018D2">
            <w:pPr>
              <w:rPr>
                <w:lang w:val="es-ES"/>
              </w:rPr>
            </w:pPr>
            <w:r w:rsidRPr="008B5549">
              <w:rPr>
                <w:lang w:val="es-ES"/>
              </w:rPr>
              <w:t xml:space="preserve">II. Pareo </w:t>
            </w:r>
          </w:p>
        </w:tc>
        <w:tc>
          <w:tcPr>
            <w:tcW w:w="1109" w:type="dxa"/>
            <w:shd w:val="clear" w:color="auto" w:fill="auto"/>
          </w:tcPr>
          <w:p w:rsidR="00B95749" w:rsidRPr="008B5549" w:rsidRDefault="00B95749" w:rsidP="00224383">
            <w:pPr>
              <w:jc w:val="center"/>
              <w:rPr>
                <w:lang w:val="es-ES"/>
              </w:rPr>
            </w:pPr>
            <w:r w:rsidRPr="008B5549">
              <w:rPr>
                <w:lang w:val="es-ES"/>
              </w:rPr>
              <w:t>5</w:t>
            </w:r>
          </w:p>
        </w:tc>
        <w:tc>
          <w:tcPr>
            <w:tcW w:w="832" w:type="dxa"/>
            <w:shd w:val="clear" w:color="auto" w:fill="auto"/>
          </w:tcPr>
          <w:p w:rsidR="00B95749" w:rsidRPr="008B5549" w:rsidRDefault="00B95749" w:rsidP="00224383">
            <w:pPr>
              <w:jc w:val="center"/>
              <w:rPr>
                <w:lang w:val="es-ES"/>
              </w:rPr>
            </w:pPr>
            <w:r w:rsidRPr="008B5549">
              <w:rPr>
                <w:lang w:val="es-ES"/>
              </w:rPr>
              <w:t>2</w:t>
            </w:r>
          </w:p>
        </w:tc>
        <w:tc>
          <w:tcPr>
            <w:tcW w:w="945" w:type="dxa"/>
            <w:shd w:val="clear" w:color="auto" w:fill="auto"/>
          </w:tcPr>
          <w:p w:rsidR="00B95749" w:rsidRPr="008B5549" w:rsidRDefault="00B95749" w:rsidP="00224383">
            <w:pPr>
              <w:jc w:val="center"/>
              <w:rPr>
                <w:lang w:val="es-ES"/>
              </w:rPr>
            </w:pPr>
            <w:r w:rsidRPr="008B5549">
              <w:rPr>
                <w:lang w:val="es-ES"/>
              </w:rPr>
              <w:t>10</w:t>
            </w:r>
          </w:p>
        </w:tc>
        <w:tc>
          <w:tcPr>
            <w:tcW w:w="863" w:type="dxa"/>
            <w:shd w:val="clear" w:color="auto" w:fill="auto"/>
          </w:tcPr>
          <w:p w:rsidR="00B95749" w:rsidRPr="008B5549" w:rsidRDefault="00B95749" w:rsidP="00224383">
            <w:pPr>
              <w:jc w:val="center"/>
              <w:rPr>
                <w:lang w:val="es-ES"/>
              </w:rPr>
            </w:pPr>
            <w:r w:rsidRPr="008B5549">
              <w:rPr>
                <w:lang w:val="es-ES"/>
              </w:rPr>
              <w:t>7</w:t>
            </w:r>
          </w:p>
        </w:tc>
      </w:tr>
      <w:tr w:rsidR="00B95749" w:rsidRPr="008B5549" w:rsidTr="00F62C7E">
        <w:trPr>
          <w:trHeight w:val="700"/>
        </w:trPr>
        <w:tc>
          <w:tcPr>
            <w:tcW w:w="2992" w:type="dxa"/>
            <w:shd w:val="clear" w:color="auto" w:fill="auto"/>
            <w:vAlign w:val="center"/>
          </w:tcPr>
          <w:p w:rsidR="00B95749" w:rsidRPr="008B5549" w:rsidRDefault="00B95749" w:rsidP="004A3809">
            <w:pPr>
              <w:rPr>
                <w:sz w:val="20"/>
                <w:szCs w:val="20"/>
                <w:lang w:val="es-ES"/>
              </w:rPr>
            </w:pPr>
            <w:r w:rsidRPr="008B5549">
              <w:rPr>
                <w:sz w:val="20"/>
                <w:szCs w:val="20"/>
              </w:rPr>
              <w:t>Usará la información para distinguir los 3 cambios primordiales de esta cultura.</w:t>
            </w:r>
          </w:p>
        </w:tc>
        <w:tc>
          <w:tcPr>
            <w:tcW w:w="2313" w:type="dxa"/>
            <w:shd w:val="clear" w:color="auto" w:fill="auto"/>
          </w:tcPr>
          <w:p w:rsidR="00B95749" w:rsidRPr="008B5549" w:rsidRDefault="00B95749" w:rsidP="00A018D2">
            <w:pPr>
              <w:rPr>
                <w:lang w:val="es-ES"/>
              </w:rPr>
            </w:pPr>
            <w:r w:rsidRPr="008B5549">
              <w:rPr>
                <w:lang w:val="es-ES"/>
              </w:rPr>
              <w:t xml:space="preserve">III. Llena blancos </w:t>
            </w:r>
          </w:p>
        </w:tc>
        <w:tc>
          <w:tcPr>
            <w:tcW w:w="1109"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3</w:t>
            </w:r>
          </w:p>
        </w:tc>
        <w:tc>
          <w:tcPr>
            <w:tcW w:w="832"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2</w:t>
            </w:r>
          </w:p>
          <w:p w:rsidR="00B95749" w:rsidRPr="008B5549" w:rsidRDefault="00B95749" w:rsidP="00224383">
            <w:pPr>
              <w:jc w:val="center"/>
              <w:rPr>
                <w:lang w:val="es-ES"/>
              </w:rPr>
            </w:pPr>
          </w:p>
        </w:tc>
        <w:tc>
          <w:tcPr>
            <w:tcW w:w="945"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6</w:t>
            </w:r>
          </w:p>
          <w:p w:rsidR="00B95749" w:rsidRPr="008B5549" w:rsidRDefault="00B95749" w:rsidP="00224383">
            <w:pPr>
              <w:jc w:val="center"/>
              <w:rPr>
                <w:lang w:val="es-ES"/>
              </w:rPr>
            </w:pPr>
          </w:p>
        </w:tc>
        <w:tc>
          <w:tcPr>
            <w:tcW w:w="863"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4</w:t>
            </w:r>
          </w:p>
          <w:p w:rsidR="00B95749" w:rsidRPr="008B5549" w:rsidRDefault="00B95749" w:rsidP="00224383">
            <w:pPr>
              <w:jc w:val="center"/>
              <w:rPr>
                <w:lang w:val="es-ES"/>
              </w:rPr>
            </w:pPr>
          </w:p>
        </w:tc>
      </w:tr>
      <w:tr w:rsidR="00B95749" w:rsidRPr="008B5549" w:rsidTr="00F62C7E">
        <w:trPr>
          <w:trHeight w:val="570"/>
        </w:trPr>
        <w:tc>
          <w:tcPr>
            <w:tcW w:w="2992" w:type="dxa"/>
            <w:shd w:val="clear" w:color="auto" w:fill="auto"/>
            <w:vAlign w:val="center"/>
          </w:tcPr>
          <w:p w:rsidR="00B95749" w:rsidRPr="008B5549" w:rsidRDefault="00B95749" w:rsidP="004A3809">
            <w:pPr>
              <w:rPr>
                <w:sz w:val="20"/>
                <w:szCs w:val="20"/>
                <w:lang w:val="es-ES"/>
              </w:rPr>
            </w:pPr>
            <w:r w:rsidRPr="008B5549">
              <w:rPr>
                <w:sz w:val="20"/>
                <w:szCs w:val="20"/>
                <w:lang w:val="es-ES"/>
              </w:rPr>
              <w:t xml:space="preserve">Cambio secundarios y contraste con otras culturas. </w:t>
            </w:r>
          </w:p>
        </w:tc>
        <w:tc>
          <w:tcPr>
            <w:tcW w:w="2313" w:type="dxa"/>
            <w:shd w:val="clear" w:color="auto" w:fill="auto"/>
          </w:tcPr>
          <w:p w:rsidR="00B95749" w:rsidRPr="008B5549" w:rsidRDefault="00B95749" w:rsidP="00A018D2">
            <w:pPr>
              <w:rPr>
                <w:lang w:val="es-ES"/>
              </w:rPr>
            </w:pPr>
            <w:r w:rsidRPr="008B5549">
              <w:rPr>
                <w:lang w:val="es-ES"/>
              </w:rPr>
              <w:t xml:space="preserve">IV. Selección múltiple </w:t>
            </w:r>
          </w:p>
        </w:tc>
        <w:tc>
          <w:tcPr>
            <w:tcW w:w="1109" w:type="dxa"/>
            <w:shd w:val="clear" w:color="auto" w:fill="auto"/>
          </w:tcPr>
          <w:p w:rsidR="00B95749" w:rsidRPr="008B5549" w:rsidRDefault="00B95749" w:rsidP="00224383">
            <w:pPr>
              <w:jc w:val="center"/>
              <w:rPr>
                <w:lang w:val="es-ES"/>
              </w:rPr>
            </w:pPr>
            <w:r w:rsidRPr="008B5549">
              <w:rPr>
                <w:lang w:val="es-ES"/>
              </w:rPr>
              <w:t>5</w:t>
            </w:r>
          </w:p>
        </w:tc>
        <w:tc>
          <w:tcPr>
            <w:tcW w:w="832" w:type="dxa"/>
            <w:shd w:val="clear" w:color="auto" w:fill="auto"/>
          </w:tcPr>
          <w:p w:rsidR="00B95749" w:rsidRPr="008B5549" w:rsidRDefault="00B95749" w:rsidP="00224383">
            <w:pPr>
              <w:jc w:val="center"/>
              <w:rPr>
                <w:lang w:val="es-ES"/>
              </w:rPr>
            </w:pPr>
            <w:r w:rsidRPr="008B5549">
              <w:rPr>
                <w:lang w:val="es-ES"/>
              </w:rPr>
              <w:t>2</w:t>
            </w:r>
          </w:p>
        </w:tc>
        <w:tc>
          <w:tcPr>
            <w:tcW w:w="945" w:type="dxa"/>
            <w:shd w:val="clear" w:color="auto" w:fill="auto"/>
          </w:tcPr>
          <w:p w:rsidR="00B95749" w:rsidRPr="008B5549" w:rsidRDefault="00B95749" w:rsidP="00224383">
            <w:pPr>
              <w:jc w:val="center"/>
              <w:rPr>
                <w:lang w:val="es-ES"/>
              </w:rPr>
            </w:pPr>
            <w:r w:rsidRPr="008B5549">
              <w:rPr>
                <w:lang w:val="es-ES"/>
              </w:rPr>
              <w:t>10</w:t>
            </w:r>
          </w:p>
        </w:tc>
        <w:tc>
          <w:tcPr>
            <w:tcW w:w="863" w:type="dxa"/>
            <w:shd w:val="clear" w:color="auto" w:fill="auto"/>
          </w:tcPr>
          <w:p w:rsidR="00B95749" w:rsidRPr="008B5549" w:rsidRDefault="00B95749" w:rsidP="00224383">
            <w:pPr>
              <w:jc w:val="center"/>
              <w:rPr>
                <w:lang w:val="es-ES"/>
              </w:rPr>
            </w:pPr>
            <w:r w:rsidRPr="008B5549">
              <w:rPr>
                <w:lang w:val="es-ES"/>
              </w:rPr>
              <w:t>7</w:t>
            </w:r>
          </w:p>
        </w:tc>
      </w:tr>
      <w:tr w:rsidR="00B95749" w:rsidRPr="008B5549" w:rsidTr="00F62C7E">
        <w:trPr>
          <w:trHeight w:val="793"/>
        </w:trPr>
        <w:tc>
          <w:tcPr>
            <w:tcW w:w="2992" w:type="dxa"/>
            <w:shd w:val="clear" w:color="auto" w:fill="auto"/>
            <w:vAlign w:val="center"/>
          </w:tcPr>
          <w:p w:rsidR="00B95749" w:rsidRPr="008B5549" w:rsidRDefault="00B95749" w:rsidP="003F2E35">
            <w:pPr>
              <w:rPr>
                <w:sz w:val="20"/>
                <w:szCs w:val="20"/>
              </w:rPr>
            </w:pPr>
            <w:r w:rsidRPr="008B5549">
              <w:rPr>
                <w:iCs/>
                <w:sz w:val="20"/>
                <w:szCs w:val="20"/>
                <w:lang w:val="es-ES"/>
              </w:rPr>
              <w:t xml:space="preserve">La técnica agrícola </w:t>
            </w:r>
            <w:proofErr w:type="spellStart"/>
            <w:r w:rsidRPr="008B5549">
              <w:rPr>
                <w:iCs/>
                <w:sz w:val="20"/>
                <w:szCs w:val="20"/>
                <w:lang w:val="es-ES"/>
              </w:rPr>
              <w:t>subtaína</w:t>
            </w:r>
            <w:proofErr w:type="spellEnd"/>
            <w:r w:rsidRPr="008B5549">
              <w:rPr>
                <w:iCs/>
                <w:sz w:val="20"/>
                <w:szCs w:val="20"/>
                <w:lang w:val="es-ES"/>
              </w:rPr>
              <w:t xml:space="preserve">, el montón. </w:t>
            </w:r>
          </w:p>
          <w:p w:rsidR="00B95749" w:rsidRPr="008B5549" w:rsidRDefault="00B95749" w:rsidP="004A3809">
            <w:pPr>
              <w:rPr>
                <w:b/>
                <w:bCs/>
                <w:sz w:val="20"/>
                <w:szCs w:val="20"/>
                <w:lang w:val="es-ES"/>
              </w:rPr>
            </w:pPr>
            <w:r w:rsidRPr="008B5549">
              <w:rPr>
                <w:sz w:val="20"/>
                <w:szCs w:val="20"/>
              </w:rPr>
              <w:t xml:space="preserve"> </w:t>
            </w:r>
          </w:p>
        </w:tc>
        <w:tc>
          <w:tcPr>
            <w:tcW w:w="2313" w:type="dxa"/>
            <w:shd w:val="clear" w:color="auto" w:fill="auto"/>
          </w:tcPr>
          <w:p w:rsidR="00B95749" w:rsidRPr="008B5549" w:rsidRDefault="00B95749" w:rsidP="00581FB8">
            <w:pPr>
              <w:rPr>
                <w:lang w:val="es-ES"/>
              </w:rPr>
            </w:pPr>
            <w:r w:rsidRPr="008B5549">
              <w:rPr>
                <w:lang w:val="es-ES"/>
              </w:rPr>
              <w:t xml:space="preserve">V. Pregunta  </w:t>
            </w:r>
          </w:p>
        </w:tc>
        <w:tc>
          <w:tcPr>
            <w:tcW w:w="1109" w:type="dxa"/>
            <w:shd w:val="clear" w:color="auto" w:fill="auto"/>
          </w:tcPr>
          <w:p w:rsidR="00B95749" w:rsidRPr="008B5549" w:rsidRDefault="00B95749" w:rsidP="00224383">
            <w:pPr>
              <w:jc w:val="center"/>
              <w:rPr>
                <w:lang w:val="es-ES"/>
              </w:rPr>
            </w:pPr>
            <w:r w:rsidRPr="008B5549">
              <w:rPr>
                <w:lang w:val="es-ES"/>
              </w:rPr>
              <w:t>1</w:t>
            </w:r>
          </w:p>
        </w:tc>
        <w:tc>
          <w:tcPr>
            <w:tcW w:w="832" w:type="dxa"/>
            <w:shd w:val="clear" w:color="auto" w:fill="auto"/>
          </w:tcPr>
          <w:p w:rsidR="00B95749" w:rsidRPr="008B5549" w:rsidRDefault="00B95749" w:rsidP="00224383">
            <w:pPr>
              <w:jc w:val="center"/>
              <w:rPr>
                <w:lang w:val="es-ES"/>
              </w:rPr>
            </w:pPr>
            <w:r w:rsidRPr="008B5549">
              <w:rPr>
                <w:lang w:val="es-ES"/>
              </w:rPr>
              <w:t>15</w:t>
            </w:r>
          </w:p>
        </w:tc>
        <w:tc>
          <w:tcPr>
            <w:tcW w:w="945" w:type="dxa"/>
            <w:shd w:val="clear" w:color="auto" w:fill="auto"/>
          </w:tcPr>
          <w:p w:rsidR="00B95749" w:rsidRPr="008B5549" w:rsidRDefault="00B95749" w:rsidP="00224383">
            <w:pPr>
              <w:jc w:val="center"/>
              <w:rPr>
                <w:lang w:val="es-ES"/>
              </w:rPr>
            </w:pPr>
            <w:r w:rsidRPr="008B5549">
              <w:rPr>
                <w:lang w:val="es-ES"/>
              </w:rPr>
              <w:t>15</w:t>
            </w:r>
          </w:p>
        </w:tc>
        <w:tc>
          <w:tcPr>
            <w:tcW w:w="863" w:type="dxa"/>
            <w:shd w:val="clear" w:color="auto" w:fill="auto"/>
          </w:tcPr>
          <w:p w:rsidR="00B95749" w:rsidRPr="008B5549" w:rsidRDefault="00B95749" w:rsidP="00224383">
            <w:pPr>
              <w:jc w:val="center"/>
              <w:rPr>
                <w:lang w:val="es-ES"/>
              </w:rPr>
            </w:pPr>
          </w:p>
          <w:p w:rsidR="00B95749" w:rsidRPr="008B5549" w:rsidRDefault="00B95749" w:rsidP="00224383">
            <w:pPr>
              <w:jc w:val="center"/>
              <w:rPr>
                <w:lang w:val="es-ES"/>
              </w:rPr>
            </w:pPr>
            <w:r w:rsidRPr="008B5549">
              <w:rPr>
                <w:lang w:val="es-ES"/>
              </w:rPr>
              <w:t>11</w:t>
            </w:r>
          </w:p>
          <w:p w:rsidR="00B95749" w:rsidRPr="008B5549" w:rsidRDefault="00B95749" w:rsidP="00224383">
            <w:pPr>
              <w:jc w:val="center"/>
              <w:rPr>
                <w:lang w:val="es-ES"/>
              </w:rPr>
            </w:pPr>
          </w:p>
        </w:tc>
      </w:tr>
      <w:tr w:rsidR="00B95749" w:rsidRPr="008B5549" w:rsidTr="00F62C7E">
        <w:trPr>
          <w:trHeight w:val="570"/>
        </w:trPr>
        <w:tc>
          <w:tcPr>
            <w:tcW w:w="2992" w:type="dxa"/>
            <w:shd w:val="clear" w:color="auto" w:fill="auto"/>
            <w:vAlign w:val="center"/>
          </w:tcPr>
          <w:p w:rsidR="00B95749" w:rsidRPr="008B5549" w:rsidRDefault="00B95749" w:rsidP="00704F3C">
            <w:pPr>
              <w:jc w:val="right"/>
              <w:rPr>
                <w:b/>
                <w:lang w:val="es-ES"/>
              </w:rPr>
            </w:pPr>
            <w:r w:rsidRPr="008B5549">
              <w:rPr>
                <w:b/>
                <w:lang w:val="es-ES"/>
              </w:rPr>
              <w:t xml:space="preserve">Totales </w:t>
            </w:r>
          </w:p>
        </w:tc>
        <w:tc>
          <w:tcPr>
            <w:tcW w:w="2313" w:type="dxa"/>
            <w:shd w:val="clear" w:color="auto" w:fill="auto"/>
          </w:tcPr>
          <w:p w:rsidR="00B95749" w:rsidRPr="008B5549" w:rsidRDefault="00615D98">
            <w:pPr>
              <w:rPr>
                <w:lang w:val="es-ES"/>
              </w:rPr>
            </w:pPr>
            <w:r w:rsidRPr="00615D98">
              <w:rPr>
                <w:noProof/>
              </w:rPr>
              <w:pict>
                <v:line id="_x0000_s1047" style="position:absolute;z-index:251670528;mso-position-horizontal-relative:text;mso-position-vertical-relative:text" from=".1pt,.4pt" to="72.1pt,27.9pt"/>
              </w:pict>
            </w:r>
          </w:p>
        </w:tc>
        <w:tc>
          <w:tcPr>
            <w:tcW w:w="1109" w:type="dxa"/>
            <w:shd w:val="clear" w:color="auto" w:fill="auto"/>
          </w:tcPr>
          <w:p w:rsidR="00B95749" w:rsidRPr="008B5549" w:rsidRDefault="00B95749" w:rsidP="00761025">
            <w:pPr>
              <w:jc w:val="center"/>
              <w:rPr>
                <w:lang w:val="es-ES"/>
              </w:rPr>
            </w:pPr>
          </w:p>
          <w:p w:rsidR="00B95749" w:rsidRPr="008B5549" w:rsidRDefault="00B95749" w:rsidP="00761025">
            <w:pPr>
              <w:jc w:val="center"/>
              <w:rPr>
                <w:lang w:val="es-ES"/>
              </w:rPr>
            </w:pPr>
            <w:r w:rsidRPr="008B5549">
              <w:rPr>
                <w:lang w:val="es-ES"/>
              </w:rPr>
              <w:t>19</w:t>
            </w:r>
          </w:p>
        </w:tc>
        <w:tc>
          <w:tcPr>
            <w:tcW w:w="832" w:type="dxa"/>
            <w:shd w:val="clear" w:color="auto" w:fill="auto"/>
          </w:tcPr>
          <w:p w:rsidR="00B95749" w:rsidRPr="008B5549" w:rsidRDefault="00615D98">
            <w:pPr>
              <w:rPr>
                <w:lang w:val="es-ES"/>
              </w:rPr>
            </w:pPr>
            <w:r w:rsidRPr="00615D98">
              <w:rPr>
                <w:noProof/>
              </w:rPr>
              <w:pict>
                <v:line id="_x0000_s1048" style="position:absolute;z-index:251671552;mso-position-horizontal-relative:text;mso-position-vertical-relative:text" from="-.65pt,.4pt" to="71.35pt,27.9pt"/>
              </w:pict>
            </w:r>
          </w:p>
        </w:tc>
        <w:tc>
          <w:tcPr>
            <w:tcW w:w="945" w:type="dxa"/>
            <w:shd w:val="clear" w:color="auto" w:fill="auto"/>
          </w:tcPr>
          <w:p w:rsidR="00B95749" w:rsidRPr="008B5549" w:rsidRDefault="00B95749">
            <w:pPr>
              <w:rPr>
                <w:lang w:val="es-ES"/>
              </w:rPr>
            </w:pPr>
          </w:p>
        </w:tc>
        <w:tc>
          <w:tcPr>
            <w:tcW w:w="863" w:type="dxa"/>
            <w:shd w:val="clear" w:color="auto" w:fill="auto"/>
          </w:tcPr>
          <w:p w:rsidR="00B95749" w:rsidRPr="008B5549" w:rsidRDefault="00B95749">
            <w:pPr>
              <w:rPr>
                <w:lang w:val="es-ES"/>
              </w:rPr>
            </w:pPr>
          </w:p>
          <w:p w:rsidR="00B95749" w:rsidRPr="008B5549" w:rsidRDefault="00B95749" w:rsidP="00224383">
            <w:pPr>
              <w:jc w:val="center"/>
              <w:rPr>
                <w:lang w:val="es-ES"/>
              </w:rPr>
            </w:pPr>
            <w:r w:rsidRPr="008B5549">
              <w:rPr>
                <w:lang w:val="es-ES"/>
              </w:rPr>
              <w:t>36</w:t>
            </w:r>
          </w:p>
        </w:tc>
      </w:tr>
    </w:tbl>
    <w:p w:rsidR="00B95749" w:rsidRPr="008B5549" w:rsidRDefault="00B95749">
      <w:pPr>
        <w:rPr>
          <w:lang w:val="es-ES"/>
        </w:rPr>
      </w:pPr>
    </w:p>
    <w:p w:rsidR="00B95749" w:rsidRPr="008B5549" w:rsidRDefault="00B95749">
      <w:pPr>
        <w:rPr>
          <w:lang w:val="es-ES"/>
        </w:rPr>
      </w:pPr>
    </w:p>
    <w:p w:rsidR="00B95749" w:rsidRPr="008B5549" w:rsidRDefault="00B95749">
      <w:pPr>
        <w:rPr>
          <w:sz w:val="20"/>
          <w:szCs w:val="20"/>
          <w:lang w:val="es-ES"/>
        </w:rPr>
      </w:pPr>
      <w:r w:rsidRPr="008B5549">
        <w:rPr>
          <w:lang w:val="es-ES"/>
        </w:rPr>
        <w:t xml:space="preserve">Curva: </w:t>
      </w:r>
      <w:r w:rsidRPr="008B5549">
        <w:rPr>
          <w:sz w:val="20"/>
          <w:szCs w:val="20"/>
          <w:lang w:val="es-ES"/>
        </w:rPr>
        <w:t>(</w:t>
      </w:r>
      <w:proofErr w:type="spellStart"/>
      <w:r w:rsidRPr="008B5549">
        <w:rPr>
          <w:sz w:val="20"/>
          <w:szCs w:val="20"/>
          <w:lang w:val="es-ES"/>
        </w:rPr>
        <w:t>Ej</w:t>
      </w:r>
      <w:proofErr w:type="spellEnd"/>
      <w:r w:rsidRPr="008B5549">
        <w:rPr>
          <w:sz w:val="20"/>
          <w:szCs w:val="20"/>
          <w:lang w:val="es-ES"/>
        </w:rPr>
        <w:t xml:space="preserve">: A= puntuación mínima – puntuación máxima. Total examen x .90 da la puntuación mínima de la A) </w:t>
      </w:r>
    </w:p>
    <w:p w:rsidR="00B95749" w:rsidRPr="008B5549" w:rsidRDefault="00B95749">
      <w:pPr>
        <w:rPr>
          <w:lang w:val="es-ES"/>
        </w:rPr>
      </w:pPr>
      <w:r w:rsidRPr="008B5549">
        <w:rPr>
          <w:lang w:val="es-ES"/>
        </w:rPr>
        <w:t>A= 51-46</w:t>
      </w:r>
    </w:p>
    <w:p w:rsidR="00B95749" w:rsidRPr="008B5549" w:rsidRDefault="00B95749">
      <w:pPr>
        <w:rPr>
          <w:lang w:val="es-ES"/>
        </w:rPr>
      </w:pPr>
      <w:r w:rsidRPr="008B5549">
        <w:rPr>
          <w:lang w:val="es-ES"/>
        </w:rPr>
        <w:t>B= 45-41</w:t>
      </w:r>
    </w:p>
    <w:p w:rsidR="00B95749" w:rsidRPr="008B5549" w:rsidRDefault="00B95749">
      <w:pPr>
        <w:rPr>
          <w:lang w:val="es-ES"/>
        </w:rPr>
      </w:pPr>
      <w:r w:rsidRPr="008B5549">
        <w:rPr>
          <w:lang w:val="es-ES"/>
        </w:rPr>
        <w:t>C= 40-36</w:t>
      </w:r>
    </w:p>
    <w:p w:rsidR="00B95749" w:rsidRPr="008B5549" w:rsidRDefault="00B95749">
      <w:pPr>
        <w:rPr>
          <w:lang w:val="es-ES"/>
        </w:rPr>
      </w:pPr>
      <w:r w:rsidRPr="008B5549">
        <w:rPr>
          <w:lang w:val="es-ES"/>
        </w:rPr>
        <w:t>D= 35-31</w:t>
      </w:r>
    </w:p>
    <w:p w:rsidR="00B95749" w:rsidRPr="008B5549" w:rsidRDefault="00B95749">
      <w:pPr>
        <w:rPr>
          <w:lang w:val="es-ES"/>
        </w:rPr>
      </w:pPr>
      <w:r w:rsidRPr="008B5549">
        <w:rPr>
          <w:lang w:val="es-ES"/>
        </w:rPr>
        <w:t xml:space="preserve">F= 30-0 </w:t>
      </w:r>
    </w:p>
    <w:p w:rsidR="00B95749" w:rsidRPr="008B5549" w:rsidRDefault="00B95749">
      <w:pPr>
        <w:rPr>
          <w:lang w:val="es-ES"/>
        </w:rPr>
      </w:pPr>
    </w:p>
    <w:p w:rsidR="00B95749" w:rsidRPr="008B5549" w:rsidRDefault="00B95749" w:rsidP="007E5F87">
      <w:pPr>
        <w:jc w:val="center"/>
        <w:rPr>
          <w:b/>
          <w:lang w:val="es-ES"/>
        </w:rPr>
      </w:pPr>
      <w:r w:rsidRPr="008B5549">
        <w:rPr>
          <w:b/>
          <w:lang w:val="es-ES"/>
        </w:rPr>
        <w:t>Análisis Estadístico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1220"/>
        <w:gridCol w:w="1220"/>
        <w:gridCol w:w="1221"/>
        <w:gridCol w:w="1202"/>
        <w:gridCol w:w="829"/>
        <w:gridCol w:w="2016"/>
      </w:tblGrid>
      <w:tr w:rsidR="00B95749" w:rsidRPr="008B5549" w:rsidTr="00B95749">
        <w:tc>
          <w:tcPr>
            <w:tcW w:w="1346" w:type="dxa"/>
            <w:shd w:val="clear" w:color="auto" w:fill="auto"/>
          </w:tcPr>
          <w:p w:rsidR="00B95749" w:rsidRPr="008B5549" w:rsidRDefault="00B95749">
            <w:pPr>
              <w:rPr>
                <w:lang w:val="es-ES"/>
              </w:rPr>
            </w:pPr>
            <w:r w:rsidRPr="008B5549">
              <w:rPr>
                <w:lang w:val="es-ES"/>
              </w:rPr>
              <w:t>Secciones</w:t>
            </w:r>
          </w:p>
        </w:tc>
        <w:tc>
          <w:tcPr>
            <w:tcW w:w="1220" w:type="dxa"/>
            <w:shd w:val="clear" w:color="auto" w:fill="auto"/>
          </w:tcPr>
          <w:p w:rsidR="00B95749" w:rsidRPr="008B5549" w:rsidRDefault="00B95749">
            <w:pPr>
              <w:rPr>
                <w:lang w:val="es-ES"/>
              </w:rPr>
            </w:pPr>
            <w:r w:rsidRPr="008B5549">
              <w:rPr>
                <w:lang w:val="es-ES"/>
              </w:rPr>
              <w:t>A</w:t>
            </w:r>
          </w:p>
        </w:tc>
        <w:tc>
          <w:tcPr>
            <w:tcW w:w="1220" w:type="dxa"/>
            <w:shd w:val="clear" w:color="auto" w:fill="auto"/>
          </w:tcPr>
          <w:p w:rsidR="00B95749" w:rsidRPr="008B5549" w:rsidRDefault="00B95749">
            <w:pPr>
              <w:rPr>
                <w:lang w:val="es-ES"/>
              </w:rPr>
            </w:pPr>
            <w:r w:rsidRPr="008B5549">
              <w:rPr>
                <w:lang w:val="es-ES"/>
              </w:rPr>
              <w:t>B</w:t>
            </w:r>
          </w:p>
        </w:tc>
        <w:tc>
          <w:tcPr>
            <w:tcW w:w="1221" w:type="dxa"/>
            <w:shd w:val="clear" w:color="auto" w:fill="auto"/>
          </w:tcPr>
          <w:p w:rsidR="00B95749" w:rsidRPr="008B5549" w:rsidRDefault="00B95749">
            <w:pPr>
              <w:rPr>
                <w:lang w:val="es-ES"/>
              </w:rPr>
            </w:pPr>
            <w:r w:rsidRPr="008B5549">
              <w:rPr>
                <w:lang w:val="es-ES"/>
              </w:rPr>
              <w:t>C</w:t>
            </w:r>
          </w:p>
        </w:tc>
        <w:tc>
          <w:tcPr>
            <w:tcW w:w="1202" w:type="dxa"/>
            <w:shd w:val="clear" w:color="auto" w:fill="auto"/>
          </w:tcPr>
          <w:p w:rsidR="00B95749" w:rsidRPr="008B5549" w:rsidRDefault="00B95749">
            <w:pPr>
              <w:rPr>
                <w:lang w:val="es-ES"/>
              </w:rPr>
            </w:pPr>
            <w:r w:rsidRPr="008B5549">
              <w:rPr>
                <w:lang w:val="es-ES"/>
              </w:rPr>
              <w:t>D</w:t>
            </w:r>
          </w:p>
        </w:tc>
        <w:tc>
          <w:tcPr>
            <w:tcW w:w="829" w:type="dxa"/>
            <w:shd w:val="clear" w:color="auto" w:fill="auto"/>
          </w:tcPr>
          <w:p w:rsidR="00B95749" w:rsidRPr="008B5549" w:rsidRDefault="00B95749">
            <w:pPr>
              <w:rPr>
                <w:lang w:val="es-ES"/>
              </w:rPr>
            </w:pPr>
            <w:r w:rsidRPr="008B5549">
              <w:rPr>
                <w:lang w:val="es-ES"/>
              </w:rPr>
              <w:t>F</w:t>
            </w:r>
          </w:p>
        </w:tc>
        <w:tc>
          <w:tcPr>
            <w:tcW w:w="2016" w:type="dxa"/>
            <w:shd w:val="clear" w:color="auto" w:fill="auto"/>
          </w:tcPr>
          <w:p w:rsidR="00B95749" w:rsidRPr="008B5549" w:rsidRDefault="00B95749">
            <w:pPr>
              <w:rPr>
                <w:lang w:val="es-ES"/>
              </w:rPr>
            </w:pPr>
            <w:r w:rsidRPr="008B5549">
              <w:rPr>
                <w:lang w:val="es-ES"/>
              </w:rPr>
              <w:t>Comentarios</w:t>
            </w:r>
          </w:p>
        </w:tc>
      </w:tr>
      <w:tr w:rsidR="00B95749" w:rsidRPr="008B5549" w:rsidTr="00B95749">
        <w:tc>
          <w:tcPr>
            <w:tcW w:w="1346" w:type="dxa"/>
            <w:shd w:val="clear" w:color="auto" w:fill="auto"/>
          </w:tcPr>
          <w:p w:rsidR="00B95749" w:rsidRPr="008B5549" w:rsidRDefault="00B95749" w:rsidP="00985D24">
            <w:pPr>
              <w:jc w:val="center"/>
              <w:rPr>
                <w:lang w:val="es-ES"/>
              </w:rPr>
            </w:pPr>
            <w:r w:rsidRPr="008B5549">
              <w:rPr>
                <w:lang w:val="es-ES"/>
              </w:rPr>
              <w:t>7-1</w:t>
            </w:r>
          </w:p>
        </w:tc>
        <w:tc>
          <w:tcPr>
            <w:tcW w:w="1220" w:type="dxa"/>
            <w:shd w:val="clear" w:color="auto" w:fill="auto"/>
          </w:tcPr>
          <w:p w:rsidR="00B95749" w:rsidRPr="008B5549" w:rsidRDefault="00B95749" w:rsidP="00985D24">
            <w:pPr>
              <w:rPr>
                <w:lang w:val="es-ES"/>
              </w:rPr>
            </w:pPr>
            <w:r w:rsidRPr="008B5549">
              <w:rPr>
                <w:lang w:val="es-ES"/>
              </w:rPr>
              <w:t>11</w:t>
            </w:r>
          </w:p>
        </w:tc>
        <w:tc>
          <w:tcPr>
            <w:tcW w:w="1220" w:type="dxa"/>
            <w:shd w:val="clear" w:color="auto" w:fill="auto"/>
          </w:tcPr>
          <w:p w:rsidR="00B95749" w:rsidRPr="008B5549" w:rsidRDefault="00B95749" w:rsidP="00985D24">
            <w:pPr>
              <w:rPr>
                <w:lang w:val="es-ES"/>
              </w:rPr>
            </w:pPr>
            <w:r w:rsidRPr="008B5549">
              <w:rPr>
                <w:lang w:val="es-ES"/>
              </w:rPr>
              <w:t>6</w:t>
            </w:r>
          </w:p>
        </w:tc>
        <w:tc>
          <w:tcPr>
            <w:tcW w:w="1221" w:type="dxa"/>
            <w:shd w:val="clear" w:color="auto" w:fill="auto"/>
          </w:tcPr>
          <w:p w:rsidR="00B95749" w:rsidRPr="008B5549" w:rsidRDefault="00B95749" w:rsidP="00985D24">
            <w:pPr>
              <w:rPr>
                <w:lang w:val="es-ES"/>
              </w:rPr>
            </w:pPr>
            <w:r w:rsidRPr="008B5549">
              <w:rPr>
                <w:lang w:val="es-ES"/>
              </w:rPr>
              <w:t>5</w:t>
            </w:r>
          </w:p>
        </w:tc>
        <w:tc>
          <w:tcPr>
            <w:tcW w:w="1202" w:type="dxa"/>
            <w:shd w:val="clear" w:color="auto" w:fill="auto"/>
          </w:tcPr>
          <w:p w:rsidR="00B95749" w:rsidRPr="008B5549" w:rsidRDefault="00B95749" w:rsidP="00985D24">
            <w:pPr>
              <w:rPr>
                <w:lang w:val="es-ES"/>
              </w:rPr>
            </w:pPr>
            <w:r w:rsidRPr="008B5549">
              <w:rPr>
                <w:lang w:val="es-ES"/>
              </w:rPr>
              <w:t>2</w:t>
            </w:r>
          </w:p>
        </w:tc>
        <w:tc>
          <w:tcPr>
            <w:tcW w:w="829" w:type="dxa"/>
            <w:shd w:val="clear" w:color="auto" w:fill="auto"/>
          </w:tcPr>
          <w:p w:rsidR="00B95749" w:rsidRPr="008B5549" w:rsidRDefault="00B95749" w:rsidP="00985D24">
            <w:pPr>
              <w:rPr>
                <w:lang w:val="es-ES"/>
              </w:rPr>
            </w:pPr>
            <w:r w:rsidRPr="008B5549">
              <w:rPr>
                <w:lang w:val="es-ES"/>
              </w:rPr>
              <w:t>1</w:t>
            </w:r>
          </w:p>
        </w:tc>
        <w:tc>
          <w:tcPr>
            <w:tcW w:w="2016" w:type="dxa"/>
            <w:shd w:val="clear" w:color="auto" w:fill="auto"/>
          </w:tcPr>
          <w:p w:rsidR="00B95749" w:rsidRPr="008B5549" w:rsidRDefault="00B95749">
            <w:pPr>
              <w:rPr>
                <w:lang w:val="es-ES"/>
              </w:rPr>
            </w:pPr>
            <w:r w:rsidRPr="008B5549">
              <w:rPr>
                <w:lang w:val="es-ES"/>
              </w:rPr>
              <w:t xml:space="preserve">25 estudiantes </w:t>
            </w:r>
          </w:p>
        </w:tc>
      </w:tr>
      <w:tr w:rsidR="00B95749" w:rsidRPr="008B5549" w:rsidTr="00B95749">
        <w:tc>
          <w:tcPr>
            <w:tcW w:w="1346" w:type="dxa"/>
            <w:shd w:val="clear" w:color="auto" w:fill="auto"/>
          </w:tcPr>
          <w:p w:rsidR="00B95749" w:rsidRPr="008B5549" w:rsidRDefault="00B95749" w:rsidP="00985D24">
            <w:pPr>
              <w:jc w:val="center"/>
              <w:rPr>
                <w:lang w:val="es-ES"/>
              </w:rPr>
            </w:pPr>
            <w:r w:rsidRPr="008B5549">
              <w:rPr>
                <w:lang w:val="es-ES"/>
              </w:rPr>
              <w:t>7-2</w:t>
            </w:r>
          </w:p>
        </w:tc>
        <w:tc>
          <w:tcPr>
            <w:tcW w:w="1220" w:type="dxa"/>
            <w:shd w:val="clear" w:color="auto" w:fill="auto"/>
          </w:tcPr>
          <w:p w:rsidR="00B95749" w:rsidRPr="008B5549" w:rsidRDefault="00B95749" w:rsidP="00985D24">
            <w:pPr>
              <w:rPr>
                <w:lang w:val="es-ES"/>
              </w:rPr>
            </w:pPr>
            <w:r w:rsidRPr="008B5549">
              <w:rPr>
                <w:lang w:val="es-ES"/>
              </w:rPr>
              <w:t>14</w:t>
            </w:r>
          </w:p>
        </w:tc>
        <w:tc>
          <w:tcPr>
            <w:tcW w:w="1220" w:type="dxa"/>
            <w:shd w:val="clear" w:color="auto" w:fill="auto"/>
          </w:tcPr>
          <w:p w:rsidR="00B95749" w:rsidRPr="008B5549" w:rsidRDefault="00B95749" w:rsidP="00985D24">
            <w:pPr>
              <w:rPr>
                <w:lang w:val="es-ES"/>
              </w:rPr>
            </w:pPr>
            <w:r w:rsidRPr="008B5549">
              <w:rPr>
                <w:lang w:val="es-ES"/>
              </w:rPr>
              <w:t>6</w:t>
            </w:r>
          </w:p>
        </w:tc>
        <w:tc>
          <w:tcPr>
            <w:tcW w:w="1221" w:type="dxa"/>
            <w:shd w:val="clear" w:color="auto" w:fill="auto"/>
          </w:tcPr>
          <w:p w:rsidR="00B95749" w:rsidRPr="008B5549" w:rsidRDefault="00B95749" w:rsidP="00985D24">
            <w:pPr>
              <w:rPr>
                <w:lang w:val="es-ES"/>
              </w:rPr>
            </w:pPr>
            <w:r w:rsidRPr="008B5549">
              <w:rPr>
                <w:lang w:val="es-ES"/>
              </w:rPr>
              <w:t>3</w:t>
            </w:r>
          </w:p>
        </w:tc>
        <w:tc>
          <w:tcPr>
            <w:tcW w:w="1202" w:type="dxa"/>
            <w:shd w:val="clear" w:color="auto" w:fill="auto"/>
          </w:tcPr>
          <w:p w:rsidR="00B95749" w:rsidRPr="008B5549" w:rsidRDefault="00B95749" w:rsidP="00985D24">
            <w:pPr>
              <w:rPr>
                <w:lang w:val="es-ES"/>
              </w:rPr>
            </w:pPr>
            <w:r w:rsidRPr="008B5549">
              <w:rPr>
                <w:lang w:val="es-ES"/>
              </w:rPr>
              <w:t>1</w:t>
            </w:r>
          </w:p>
        </w:tc>
        <w:tc>
          <w:tcPr>
            <w:tcW w:w="829" w:type="dxa"/>
            <w:shd w:val="clear" w:color="auto" w:fill="auto"/>
          </w:tcPr>
          <w:p w:rsidR="00B95749" w:rsidRPr="008B5549" w:rsidRDefault="00B95749" w:rsidP="00985D24">
            <w:pPr>
              <w:rPr>
                <w:lang w:val="es-ES"/>
              </w:rPr>
            </w:pPr>
            <w:r w:rsidRPr="008B5549">
              <w:rPr>
                <w:lang w:val="es-ES"/>
              </w:rPr>
              <w:t>1</w:t>
            </w:r>
          </w:p>
        </w:tc>
        <w:tc>
          <w:tcPr>
            <w:tcW w:w="2016" w:type="dxa"/>
            <w:shd w:val="clear" w:color="auto" w:fill="auto"/>
          </w:tcPr>
          <w:p w:rsidR="00B95749" w:rsidRPr="008B5549" w:rsidRDefault="00B95749">
            <w:pPr>
              <w:rPr>
                <w:lang w:val="es-ES"/>
              </w:rPr>
            </w:pPr>
            <w:r w:rsidRPr="008B5549">
              <w:rPr>
                <w:lang w:val="es-ES"/>
              </w:rPr>
              <w:t>25 estudiantes</w:t>
            </w:r>
          </w:p>
        </w:tc>
      </w:tr>
      <w:tr w:rsidR="00B95749" w:rsidRPr="008B5549" w:rsidTr="00B95749">
        <w:tc>
          <w:tcPr>
            <w:tcW w:w="1346" w:type="dxa"/>
            <w:shd w:val="clear" w:color="auto" w:fill="auto"/>
          </w:tcPr>
          <w:p w:rsidR="00B95749" w:rsidRPr="008B5549" w:rsidRDefault="00B95749">
            <w:pPr>
              <w:rPr>
                <w:lang w:val="es-ES"/>
              </w:rPr>
            </w:pPr>
            <w:r w:rsidRPr="008B5549">
              <w:rPr>
                <w:lang w:val="es-ES"/>
              </w:rPr>
              <w:t>Totales</w:t>
            </w:r>
          </w:p>
        </w:tc>
        <w:tc>
          <w:tcPr>
            <w:tcW w:w="1220" w:type="dxa"/>
            <w:shd w:val="clear" w:color="auto" w:fill="auto"/>
          </w:tcPr>
          <w:p w:rsidR="00B95749" w:rsidRPr="008B5549" w:rsidRDefault="00B95749" w:rsidP="00985D24">
            <w:pPr>
              <w:rPr>
                <w:lang w:val="es-ES"/>
              </w:rPr>
            </w:pPr>
            <w:r w:rsidRPr="008B5549">
              <w:rPr>
                <w:lang w:val="es-ES"/>
              </w:rPr>
              <w:t>25</w:t>
            </w:r>
          </w:p>
        </w:tc>
        <w:tc>
          <w:tcPr>
            <w:tcW w:w="1220" w:type="dxa"/>
            <w:shd w:val="clear" w:color="auto" w:fill="auto"/>
          </w:tcPr>
          <w:p w:rsidR="00B95749" w:rsidRPr="008B5549" w:rsidRDefault="00B95749" w:rsidP="00985D24">
            <w:pPr>
              <w:rPr>
                <w:lang w:val="es-ES"/>
              </w:rPr>
            </w:pPr>
            <w:r w:rsidRPr="008B5549">
              <w:rPr>
                <w:lang w:val="es-ES"/>
              </w:rPr>
              <w:t>12</w:t>
            </w:r>
          </w:p>
        </w:tc>
        <w:tc>
          <w:tcPr>
            <w:tcW w:w="1221" w:type="dxa"/>
            <w:shd w:val="clear" w:color="auto" w:fill="auto"/>
          </w:tcPr>
          <w:p w:rsidR="00B95749" w:rsidRPr="008B5549" w:rsidRDefault="00B95749" w:rsidP="00985D24">
            <w:pPr>
              <w:rPr>
                <w:lang w:val="es-ES"/>
              </w:rPr>
            </w:pPr>
            <w:r w:rsidRPr="008B5549">
              <w:rPr>
                <w:lang w:val="es-ES"/>
              </w:rPr>
              <w:t>8</w:t>
            </w:r>
          </w:p>
        </w:tc>
        <w:tc>
          <w:tcPr>
            <w:tcW w:w="1202" w:type="dxa"/>
            <w:shd w:val="clear" w:color="auto" w:fill="auto"/>
          </w:tcPr>
          <w:p w:rsidR="00B95749" w:rsidRPr="008B5549" w:rsidRDefault="00B95749" w:rsidP="00985D24">
            <w:pPr>
              <w:rPr>
                <w:lang w:val="es-ES"/>
              </w:rPr>
            </w:pPr>
            <w:r w:rsidRPr="008B5549">
              <w:rPr>
                <w:lang w:val="es-ES"/>
              </w:rPr>
              <w:t>3</w:t>
            </w:r>
          </w:p>
        </w:tc>
        <w:tc>
          <w:tcPr>
            <w:tcW w:w="829" w:type="dxa"/>
            <w:shd w:val="clear" w:color="auto" w:fill="auto"/>
          </w:tcPr>
          <w:p w:rsidR="00B95749" w:rsidRPr="008B5549" w:rsidRDefault="00B95749" w:rsidP="00985D24">
            <w:pPr>
              <w:rPr>
                <w:lang w:val="es-ES"/>
              </w:rPr>
            </w:pPr>
            <w:r w:rsidRPr="008B5549">
              <w:rPr>
                <w:lang w:val="es-ES"/>
              </w:rPr>
              <w:t>2</w:t>
            </w:r>
          </w:p>
        </w:tc>
        <w:tc>
          <w:tcPr>
            <w:tcW w:w="2016" w:type="dxa"/>
            <w:shd w:val="clear" w:color="auto" w:fill="auto"/>
          </w:tcPr>
          <w:p w:rsidR="00B95749" w:rsidRPr="008B5549" w:rsidRDefault="00B95749">
            <w:pPr>
              <w:rPr>
                <w:lang w:val="es-ES"/>
              </w:rPr>
            </w:pPr>
            <w:r w:rsidRPr="008B5549">
              <w:rPr>
                <w:lang w:val="es-ES"/>
              </w:rPr>
              <w:t xml:space="preserve">50 estudiantes </w:t>
            </w:r>
          </w:p>
        </w:tc>
      </w:tr>
      <w:tr w:rsidR="00B95749" w:rsidRPr="008B5549" w:rsidTr="00B95749">
        <w:tc>
          <w:tcPr>
            <w:tcW w:w="1346" w:type="dxa"/>
            <w:shd w:val="clear" w:color="auto" w:fill="auto"/>
          </w:tcPr>
          <w:p w:rsidR="00B95749" w:rsidRPr="008B5549" w:rsidRDefault="00B95749">
            <w:pPr>
              <w:rPr>
                <w:lang w:val="es-ES"/>
              </w:rPr>
            </w:pPr>
            <w:r w:rsidRPr="008B5549">
              <w:rPr>
                <w:lang w:val="es-ES"/>
              </w:rPr>
              <w:t>Por Ciento</w:t>
            </w:r>
          </w:p>
        </w:tc>
        <w:tc>
          <w:tcPr>
            <w:tcW w:w="1220" w:type="dxa"/>
            <w:shd w:val="clear" w:color="auto" w:fill="auto"/>
          </w:tcPr>
          <w:p w:rsidR="00B95749" w:rsidRPr="008B5549" w:rsidRDefault="00B95749">
            <w:pPr>
              <w:rPr>
                <w:lang w:val="es-ES"/>
              </w:rPr>
            </w:pPr>
            <w:r w:rsidRPr="008B5549">
              <w:rPr>
                <w:lang w:val="es-ES"/>
              </w:rPr>
              <w:t>50%</w:t>
            </w:r>
          </w:p>
        </w:tc>
        <w:tc>
          <w:tcPr>
            <w:tcW w:w="1220" w:type="dxa"/>
            <w:shd w:val="clear" w:color="auto" w:fill="auto"/>
          </w:tcPr>
          <w:p w:rsidR="00B95749" w:rsidRPr="008B5549" w:rsidRDefault="00B95749">
            <w:pPr>
              <w:rPr>
                <w:lang w:val="es-ES"/>
              </w:rPr>
            </w:pPr>
            <w:r w:rsidRPr="008B5549">
              <w:rPr>
                <w:lang w:val="es-ES"/>
              </w:rPr>
              <w:t>24%</w:t>
            </w:r>
          </w:p>
        </w:tc>
        <w:tc>
          <w:tcPr>
            <w:tcW w:w="1221" w:type="dxa"/>
            <w:shd w:val="clear" w:color="auto" w:fill="auto"/>
          </w:tcPr>
          <w:p w:rsidR="00B95749" w:rsidRPr="008B5549" w:rsidRDefault="00B95749">
            <w:pPr>
              <w:rPr>
                <w:lang w:val="es-ES"/>
              </w:rPr>
            </w:pPr>
            <w:r w:rsidRPr="008B5549">
              <w:rPr>
                <w:lang w:val="es-ES"/>
              </w:rPr>
              <w:t>16%</w:t>
            </w:r>
          </w:p>
        </w:tc>
        <w:tc>
          <w:tcPr>
            <w:tcW w:w="1202" w:type="dxa"/>
            <w:shd w:val="clear" w:color="auto" w:fill="auto"/>
          </w:tcPr>
          <w:p w:rsidR="00B95749" w:rsidRPr="008B5549" w:rsidRDefault="00B95749">
            <w:pPr>
              <w:rPr>
                <w:lang w:val="es-ES"/>
              </w:rPr>
            </w:pPr>
            <w:r w:rsidRPr="008B5549">
              <w:rPr>
                <w:lang w:val="es-ES"/>
              </w:rPr>
              <w:t>6%</w:t>
            </w:r>
          </w:p>
        </w:tc>
        <w:tc>
          <w:tcPr>
            <w:tcW w:w="829" w:type="dxa"/>
            <w:shd w:val="clear" w:color="auto" w:fill="auto"/>
          </w:tcPr>
          <w:p w:rsidR="00B95749" w:rsidRPr="008B5549" w:rsidRDefault="00B95749">
            <w:pPr>
              <w:rPr>
                <w:lang w:val="es-ES"/>
              </w:rPr>
            </w:pPr>
            <w:r w:rsidRPr="008B5549">
              <w:rPr>
                <w:lang w:val="es-ES"/>
              </w:rPr>
              <w:t>4%</w:t>
            </w:r>
          </w:p>
        </w:tc>
        <w:tc>
          <w:tcPr>
            <w:tcW w:w="2016" w:type="dxa"/>
            <w:shd w:val="clear" w:color="auto" w:fill="auto"/>
          </w:tcPr>
          <w:p w:rsidR="00B95749" w:rsidRPr="008B5549" w:rsidRDefault="00B95749">
            <w:pPr>
              <w:rPr>
                <w:lang w:val="es-ES"/>
              </w:rPr>
            </w:pPr>
            <w:r w:rsidRPr="008B5549">
              <w:rPr>
                <w:lang w:val="es-ES"/>
              </w:rPr>
              <w:t>100%</w:t>
            </w:r>
          </w:p>
        </w:tc>
      </w:tr>
    </w:tbl>
    <w:p w:rsidR="008B5549" w:rsidRDefault="008B5549" w:rsidP="008B5549">
      <w:pPr>
        <w:jc w:val="center"/>
        <w:rPr>
          <w:rFonts w:ascii="Calibri" w:hAnsi="Calibri"/>
        </w:rPr>
      </w:pPr>
    </w:p>
    <w:p w:rsidR="008B5549" w:rsidRDefault="008B5549" w:rsidP="008B5549">
      <w:pPr>
        <w:jc w:val="center"/>
        <w:rPr>
          <w:rFonts w:ascii="Calibri" w:hAnsi="Calibri"/>
        </w:rPr>
      </w:pPr>
    </w:p>
    <w:p w:rsidR="008B5549" w:rsidRDefault="008B5549" w:rsidP="008B5549">
      <w:pPr>
        <w:jc w:val="center"/>
      </w:pPr>
    </w:p>
    <w:p w:rsidR="00B5103E" w:rsidRPr="008B5549" w:rsidRDefault="00B5103E" w:rsidP="008B5549">
      <w:pPr>
        <w:jc w:val="center"/>
      </w:pPr>
      <w:r w:rsidRPr="008B5549">
        <w:lastRenderedPageBreak/>
        <w:t>Rúbrica: Pregunta de respuesta corta o ensayo</w:t>
      </w:r>
    </w:p>
    <w:p w:rsidR="002053FA" w:rsidRPr="008B5549" w:rsidRDefault="002053FA" w:rsidP="002053FA">
      <w:pPr>
        <w:jc w:val="center"/>
      </w:pPr>
      <w:r w:rsidRPr="008B5549">
        <w:t xml:space="preserve">Examen #1: La cultura subtaína </w:t>
      </w:r>
    </w:p>
    <w:p w:rsidR="002053FA" w:rsidRPr="008B5549" w:rsidRDefault="002053FA" w:rsidP="002053FA">
      <w:pPr>
        <w:jc w:val="center"/>
      </w:pPr>
    </w:p>
    <w:p w:rsidR="002053FA" w:rsidRPr="008B5549" w:rsidRDefault="002053FA" w:rsidP="002053FA">
      <w:pPr>
        <w:jc w:val="center"/>
      </w:pPr>
    </w:p>
    <w:p w:rsidR="00B5103E" w:rsidRPr="008B5549" w:rsidRDefault="00B5103E" w:rsidP="002053FA">
      <w:r w:rsidRPr="008B5549">
        <w:t xml:space="preserve"> Nombre: ___________________________________</w:t>
      </w:r>
      <w:r w:rsidR="002053FA" w:rsidRPr="008B5549">
        <w:t xml:space="preserve">    </w:t>
      </w:r>
      <w:r w:rsidRPr="008B5549">
        <w:t>Fecha: ______________________</w:t>
      </w:r>
    </w:p>
    <w:p w:rsidR="00B5103E" w:rsidRPr="008B5549" w:rsidRDefault="002053FA" w:rsidP="002053FA">
      <w:pPr>
        <w:spacing w:line="360" w:lineRule="auto"/>
      </w:pPr>
      <w:r w:rsidRPr="008B5549">
        <w:t xml:space="preserve">Sr. Pérez </w:t>
      </w:r>
      <w:proofErr w:type="spellStart"/>
      <w:r w:rsidRPr="008B5549">
        <w:t>Pérez</w:t>
      </w:r>
      <w:proofErr w:type="spellEnd"/>
      <w:r w:rsidRPr="008B5549">
        <w:t xml:space="preserve"> </w:t>
      </w:r>
      <w:r w:rsidRPr="008B5549">
        <w:tab/>
      </w:r>
      <w:r w:rsidRPr="008B5549">
        <w:tab/>
      </w:r>
      <w:r w:rsidRPr="008B5549">
        <w:tab/>
      </w:r>
      <w:r w:rsidRPr="008B5549">
        <w:tab/>
      </w:r>
      <w:r w:rsidRPr="008B5549">
        <w:tab/>
        <w:t xml:space="preserve">        </w:t>
      </w:r>
      <w:r w:rsidR="00B5103E" w:rsidRPr="008B5549">
        <w:t>Grado y grupo: _______________</w:t>
      </w:r>
    </w:p>
    <w:p w:rsidR="00B5103E" w:rsidRPr="008B5549" w:rsidRDefault="00B5103E" w:rsidP="00B5103E">
      <w:pPr>
        <w:spacing w:line="360" w:lineRule="auto"/>
        <w:jc w:val="center"/>
      </w:pPr>
    </w:p>
    <w:p w:rsidR="002053FA" w:rsidRPr="008B5549" w:rsidRDefault="002053FA" w:rsidP="00B5103E">
      <w:pPr>
        <w:spacing w:line="360" w:lineRule="auto"/>
        <w:jc w:val="center"/>
      </w:pPr>
    </w:p>
    <w:tbl>
      <w:tblPr>
        <w:tblStyle w:val="TableGrid"/>
        <w:tblW w:w="0" w:type="auto"/>
        <w:jc w:val="center"/>
        <w:tblInd w:w="-426" w:type="dxa"/>
        <w:tblLook w:val="04A0"/>
      </w:tblPr>
      <w:tblGrid>
        <w:gridCol w:w="1972"/>
        <w:gridCol w:w="2020"/>
        <w:gridCol w:w="1911"/>
        <w:gridCol w:w="1999"/>
        <w:gridCol w:w="1578"/>
      </w:tblGrid>
      <w:tr w:rsidR="00B5103E" w:rsidRPr="008B5549" w:rsidTr="00B5103E">
        <w:trPr>
          <w:trHeight w:val="929"/>
          <w:jc w:val="center"/>
        </w:trPr>
        <w:tc>
          <w:tcPr>
            <w:tcW w:w="2628" w:type="dxa"/>
          </w:tcPr>
          <w:p w:rsidR="00B5103E" w:rsidRPr="008B5549" w:rsidRDefault="00B5103E" w:rsidP="00B5103E">
            <w:pPr>
              <w:jc w:val="center"/>
              <w:rPr>
                <w:sz w:val="24"/>
                <w:szCs w:val="24"/>
              </w:rPr>
            </w:pPr>
            <w:r w:rsidRPr="008B5549">
              <w:rPr>
                <w:sz w:val="24"/>
                <w:szCs w:val="24"/>
              </w:rPr>
              <w:br/>
              <w:t>Objetivos</w:t>
            </w:r>
          </w:p>
        </w:tc>
        <w:tc>
          <w:tcPr>
            <w:tcW w:w="2547" w:type="dxa"/>
          </w:tcPr>
          <w:p w:rsidR="00B5103E" w:rsidRPr="008B5549" w:rsidRDefault="00B5103E" w:rsidP="00B5103E">
            <w:pPr>
              <w:jc w:val="center"/>
              <w:rPr>
                <w:sz w:val="24"/>
                <w:szCs w:val="24"/>
              </w:rPr>
            </w:pPr>
          </w:p>
          <w:p w:rsidR="00B5103E" w:rsidRPr="008B5549" w:rsidRDefault="00B5103E" w:rsidP="00B5103E">
            <w:pPr>
              <w:jc w:val="center"/>
              <w:rPr>
                <w:sz w:val="24"/>
                <w:szCs w:val="24"/>
              </w:rPr>
            </w:pPr>
            <w:r w:rsidRPr="008B5549">
              <w:rPr>
                <w:sz w:val="24"/>
                <w:szCs w:val="24"/>
              </w:rPr>
              <w:t>1 puntos</w:t>
            </w:r>
          </w:p>
          <w:p w:rsidR="00B5103E" w:rsidRPr="008B5549" w:rsidRDefault="00B5103E" w:rsidP="00B5103E">
            <w:pPr>
              <w:jc w:val="center"/>
              <w:rPr>
                <w:sz w:val="24"/>
                <w:szCs w:val="24"/>
              </w:rPr>
            </w:pPr>
            <w:r w:rsidRPr="008B5549">
              <w:rPr>
                <w:sz w:val="24"/>
                <w:szCs w:val="24"/>
              </w:rPr>
              <w:t xml:space="preserve">Necesita mejorar  </w:t>
            </w:r>
          </w:p>
        </w:tc>
        <w:tc>
          <w:tcPr>
            <w:tcW w:w="2368" w:type="dxa"/>
          </w:tcPr>
          <w:p w:rsidR="00B5103E" w:rsidRPr="008B5549" w:rsidRDefault="00B5103E" w:rsidP="00B5103E">
            <w:pPr>
              <w:jc w:val="center"/>
              <w:rPr>
                <w:sz w:val="24"/>
                <w:szCs w:val="24"/>
              </w:rPr>
            </w:pPr>
          </w:p>
          <w:p w:rsidR="00B5103E" w:rsidRPr="008B5549" w:rsidRDefault="00B5103E" w:rsidP="00B5103E">
            <w:pPr>
              <w:jc w:val="center"/>
              <w:rPr>
                <w:sz w:val="24"/>
                <w:szCs w:val="24"/>
              </w:rPr>
            </w:pPr>
            <w:r w:rsidRPr="008B5549">
              <w:rPr>
                <w:sz w:val="24"/>
                <w:szCs w:val="24"/>
              </w:rPr>
              <w:t>2 puntos</w:t>
            </w:r>
          </w:p>
          <w:p w:rsidR="00B5103E" w:rsidRPr="008B5549" w:rsidRDefault="00B5103E" w:rsidP="00B5103E">
            <w:pPr>
              <w:jc w:val="center"/>
              <w:rPr>
                <w:sz w:val="24"/>
                <w:szCs w:val="24"/>
              </w:rPr>
            </w:pPr>
            <w:r w:rsidRPr="008B5549">
              <w:rPr>
                <w:sz w:val="24"/>
                <w:szCs w:val="24"/>
              </w:rPr>
              <w:t xml:space="preserve">Respuesta competente </w:t>
            </w:r>
          </w:p>
        </w:tc>
        <w:tc>
          <w:tcPr>
            <w:tcW w:w="2581" w:type="dxa"/>
          </w:tcPr>
          <w:p w:rsidR="00B5103E" w:rsidRPr="008B5549" w:rsidRDefault="00B5103E" w:rsidP="00B5103E">
            <w:pPr>
              <w:jc w:val="center"/>
              <w:rPr>
                <w:sz w:val="24"/>
                <w:szCs w:val="24"/>
              </w:rPr>
            </w:pPr>
          </w:p>
          <w:p w:rsidR="00B5103E" w:rsidRPr="008B5549" w:rsidRDefault="00B5103E" w:rsidP="00B5103E">
            <w:pPr>
              <w:jc w:val="center"/>
              <w:rPr>
                <w:sz w:val="24"/>
                <w:szCs w:val="24"/>
              </w:rPr>
            </w:pPr>
            <w:r w:rsidRPr="008B5549">
              <w:rPr>
                <w:sz w:val="24"/>
                <w:szCs w:val="24"/>
              </w:rPr>
              <w:t>3 puntos</w:t>
            </w:r>
          </w:p>
          <w:p w:rsidR="00B5103E" w:rsidRPr="008B5549" w:rsidRDefault="00B5103E" w:rsidP="00B5103E">
            <w:pPr>
              <w:jc w:val="center"/>
              <w:rPr>
                <w:sz w:val="24"/>
                <w:szCs w:val="24"/>
              </w:rPr>
            </w:pPr>
            <w:r w:rsidRPr="008B5549">
              <w:rPr>
                <w:sz w:val="24"/>
                <w:szCs w:val="24"/>
              </w:rPr>
              <w:t xml:space="preserve">Respuesta completa </w:t>
            </w:r>
          </w:p>
        </w:tc>
        <w:tc>
          <w:tcPr>
            <w:tcW w:w="1978" w:type="dxa"/>
          </w:tcPr>
          <w:p w:rsidR="00B5103E" w:rsidRPr="008B5549" w:rsidRDefault="00B5103E" w:rsidP="00B5103E">
            <w:pPr>
              <w:jc w:val="center"/>
              <w:rPr>
                <w:sz w:val="24"/>
                <w:szCs w:val="24"/>
              </w:rPr>
            </w:pPr>
          </w:p>
          <w:p w:rsidR="00B5103E" w:rsidRPr="008B5549" w:rsidRDefault="00B5103E" w:rsidP="00B5103E">
            <w:pPr>
              <w:jc w:val="center"/>
              <w:rPr>
                <w:sz w:val="24"/>
                <w:szCs w:val="24"/>
              </w:rPr>
            </w:pPr>
            <w:r w:rsidRPr="008B5549">
              <w:rPr>
                <w:sz w:val="24"/>
                <w:szCs w:val="24"/>
              </w:rPr>
              <w:t>Puntuación</w:t>
            </w:r>
          </w:p>
        </w:tc>
      </w:tr>
      <w:tr w:rsidR="00B5103E" w:rsidRPr="008B5549" w:rsidTr="00B5103E">
        <w:trPr>
          <w:trHeight w:val="980"/>
          <w:jc w:val="center"/>
        </w:trPr>
        <w:tc>
          <w:tcPr>
            <w:tcW w:w="2628" w:type="dxa"/>
          </w:tcPr>
          <w:p w:rsidR="00B5103E" w:rsidRPr="008B5549" w:rsidRDefault="00B5103E" w:rsidP="00B5103E">
            <w:pPr>
              <w:rPr>
                <w:sz w:val="24"/>
                <w:szCs w:val="24"/>
              </w:rPr>
            </w:pPr>
            <w:r w:rsidRPr="008B5549">
              <w:rPr>
                <w:sz w:val="24"/>
                <w:szCs w:val="24"/>
              </w:rPr>
              <w:t xml:space="preserve">1. Cantidad de la información obtenida </w:t>
            </w:r>
          </w:p>
        </w:tc>
        <w:tc>
          <w:tcPr>
            <w:tcW w:w="2547" w:type="dxa"/>
          </w:tcPr>
          <w:p w:rsidR="00B5103E" w:rsidRPr="008B5549" w:rsidRDefault="00B5103E" w:rsidP="00B5103E">
            <w:pPr>
              <w:rPr>
                <w:sz w:val="24"/>
                <w:szCs w:val="24"/>
              </w:rPr>
            </w:pPr>
            <w:r w:rsidRPr="008B5549">
              <w:rPr>
                <w:sz w:val="24"/>
                <w:szCs w:val="24"/>
              </w:rPr>
              <w:t xml:space="preserve">La pregunta está incompleta, varios aspectos no están tratados.  </w:t>
            </w:r>
          </w:p>
        </w:tc>
        <w:tc>
          <w:tcPr>
            <w:tcW w:w="2368" w:type="dxa"/>
          </w:tcPr>
          <w:p w:rsidR="00B5103E" w:rsidRPr="008B5549" w:rsidRDefault="00B5103E" w:rsidP="00B5103E">
            <w:pPr>
              <w:rPr>
                <w:sz w:val="24"/>
                <w:szCs w:val="24"/>
              </w:rPr>
            </w:pPr>
            <w:r w:rsidRPr="008B5549">
              <w:rPr>
                <w:sz w:val="24"/>
                <w:szCs w:val="24"/>
              </w:rPr>
              <w:t xml:space="preserve">La mayor parte de la pregunta fue contestada con precisión y rigor. </w:t>
            </w:r>
          </w:p>
        </w:tc>
        <w:tc>
          <w:tcPr>
            <w:tcW w:w="2581" w:type="dxa"/>
          </w:tcPr>
          <w:p w:rsidR="00B5103E" w:rsidRPr="008B5549" w:rsidRDefault="00B5103E" w:rsidP="00B5103E">
            <w:pPr>
              <w:rPr>
                <w:sz w:val="24"/>
                <w:szCs w:val="24"/>
              </w:rPr>
            </w:pPr>
            <w:r w:rsidRPr="008B5549">
              <w:rPr>
                <w:sz w:val="24"/>
                <w:szCs w:val="24"/>
              </w:rPr>
              <w:t xml:space="preserve">La pregunta fue contestada de manera completa, con precisión y rigor. </w:t>
            </w:r>
          </w:p>
        </w:tc>
        <w:tc>
          <w:tcPr>
            <w:tcW w:w="1978" w:type="dxa"/>
          </w:tcPr>
          <w:p w:rsidR="00B5103E" w:rsidRPr="008B5549" w:rsidRDefault="00B5103E" w:rsidP="00B5103E">
            <w:pPr>
              <w:rPr>
                <w:sz w:val="24"/>
                <w:szCs w:val="24"/>
              </w:rPr>
            </w:pPr>
          </w:p>
        </w:tc>
      </w:tr>
      <w:tr w:rsidR="00B5103E" w:rsidRPr="008B5549" w:rsidTr="00B5103E">
        <w:trPr>
          <w:trHeight w:val="980"/>
          <w:jc w:val="center"/>
        </w:trPr>
        <w:tc>
          <w:tcPr>
            <w:tcW w:w="2628" w:type="dxa"/>
          </w:tcPr>
          <w:p w:rsidR="00B5103E" w:rsidRPr="008B5549" w:rsidRDefault="00B5103E" w:rsidP="00B5103E">
            <w:pPr>
              <w:rPr>
                <w:sz w:val="24"/>
                <w:szCs w:val="24"/>
              </w:rPr>
            </w:pPr>
            <w:r w:rsidRPr="008B5549">
              <w:rPr>
                <w:sz w:val="24"/>
                <w:szCs w:val="24"/>
              </w:rPr>
              <w:t xml:space="preserve">2. Calidad de la información obtenida </w:t>
            </w:r>
          </w:p>
        </w:tc>
        <w:tc>
          <w:tcPr>
            <w:tcW w:w="2547" w:type="dxa"/>
          </w:tcPr>
          <w:p w:rsidR="00B5103E" w:rsidRPr="008B5549" w:rsidRDefault="00B5103E" w:rsidP="00B5103E">
            <w:pPr>
              <w:rPr>
                <w:sz w:val="24"/>
                <w:szCs w:val="24"/>
              </w:rPr>
            </w:pPr>
            <w:r w:rsidRPr="008B5549">
              <w:rPr>
                <w:sz w:val="24"/>
                <w:szCs w:val="24"/>
              </w:rPr>
              <w:t xml:space="preserve">La contestación tiene poco que ver con la pregunta planteada y brinda pocos o ningún ejemplo.  </w:t>
            </w:r>
          </w:p>
        </w:tc>
        <w:tc>
          <w:tcPr>
            <w:tcW w:w="2368" w:type="dxa"/>
          </w:tcPr>
          <w:p w:rsidR="00B5103E" w:rsidRPr="008B5549" w:rsidRDefault="00B5103E" w:rsidP="00B5103E">
            <w:pPr>
              <w:rPr>
                <w:sz w:val="24"/>
                <w:szCs w:val="24"/>
              </w:rPr>
            </w:pPr>
            <w:r w:rsidRPr="008B5549">
              <w:rPr>
                <w:sz w:val="24"/>
                <w:szCs w:val="24"/>
              </w:rPr>
              <w:t xml:space="preserve">La contestación está correcta pero brinda pocos ejemplos.  </w:t>
            </w:r>
          </w:p>
        </w:tc>
        <w:tc>
          <w:tcPr>
            <w:tcW w:w="2581" w:type="dxa"/>
          </w:tcPr>
          <w:p w:rsidR="00B5103E" w:rsidRPr="008B5549" w:rsidRDefault="00B5103E" w:rsidP="00B5103E">
            <w:pPr>
              <w:rPr>
                <w:sz w:val="24"/>
                <w:szCs w:val="24"/>
              </w:rPr>
            </w:pPr>
            <w:r w:rsidRPr="008B5549">
              <w:rPr>
                <w:sz w:val="24"/>
                <w:szCs w:val="24"/>
              </w:rPr>
              <w:t xml:space="preserve">La contestación está claramente relacionada con el tema principal y proporciona ideas secundarias o ejemplos. </w:t>
            </w:r>
          </w:p>
        </w:tc>
        <w:tc>
          <w:tcPr>
            <w:tcW w:w="1978" w:type="dxa"/>
          </w:tcPr>
          <w:p w:rsidR="00B5103E" w:rsidRPr="008B5549" w:rsidRDefault="00B5103E" w:rsidP="00B5103E">
            <w:pPr>
              <w:rPr>
                <w:sz w:val="24"/>
                <w:szCs w:val="24"/>
              </w:rPr>
            </w:pPr>
          </w:p>
        </w:tc>
      </w:tr>
      <w:tr w:rsidR="00B5103E" w:rsidRPr="008B5549" w:rsidTr="00B5103E">
        <w:trPr>
          <w:trHeight w:val="980"/>
          <w:jc w:val="center"/>
        </w:trPr>
        <w:tc>
          <w:tcPr>
            <w:tcW w:w="2628" w:type="dxa"/>
          </w:tcPr>
          <w:p w:rsidR="00B5103E" w:rsidRPr="008B5549" w:rsidRDefault="00B5103E" w:rsidP="00B5103E">
            <w:pPr>
              <w:rPr>
                <w:sz w:val="24"/>
                <w:szCs w:val="24"/>
              </w:rPr>
            </w:pPr>
            <w:r w:rsidRPr="008B5549">
              <w:rPr>
                <w:sz w:val="24"/>
                <w:szCs w:val="24"/>
              </w:rPr>
              <w:t xml:space="preserve">3.Analisis y uso de la información </w:t>
            </w:r>
          </w:p>
        </w:tc>
        <w:tc>
          <w:tcPr>
            <w:tcW w:w="2547" w:type="dxa"/>
          </w:tcPr>
          <w:p w:rsidR="00B5103E" w:rsidRPr="008B5549" w:rsidRDefault="00B5103E" w:rsidP="00B5103E">
            <w:pPr>
              <w:rPr>
                <w:sz w:val="24"/>
                <w:szCs w:val="24"/>
              </w:rPr>
            </w:pPr>
            <w:r w:rsidRPr="008B5549">
              <w:rPr>
                <w:sz w:val="24"/>
                <w:szCs w:val="24"/>
              </w:rPr>
              <w:t xml:space="preserve">Se limita a exposición de datos. </w:t>
            </w:r>
          </w:p>
        </w:tc>
        <w:tc>
          <w:tcPr>
            <w:tcW w:w="2368" w:type="dxa"/>
          </w:tcPr>
          <w:p w:rsidR="00B5103E" w:rsidRPr="008B5549" w:rsidRDefault="00B5103E" w:rsidP="00B5103E">
            <w:pPr>
              <w:rPr>
                <w:sz w:val="24"/>
                <w:szCs w:val="24"/>
              </w:rPr>
            </w:pPr>
            <w:r w:rsidRPr="008B5549">
              <w:rPr>
                <w:sz w:val="24"/>
                <w:szCs w:val="24"/>
              </w:rPr>
              <w:t xml:space="preserve">Se centra en el tema, aunque de manera muy elemental. </w:t>
            </w:r>
          </w:p>
        </w:tc>
        <w:tc>
          <w:tcPr>
            <w:tcW w:w="2581" w:type="dxa"/>
          </w:tcPr>
          <w:p w:rsidR="00B5103E" w:rsidRPr="008B5549" w:rsidRDefault="00B5103E" w:rsidP="00B5103E">
            <w:pPr>
              <w:rPr>
                <w:sz w:val="24"/>
                <w:szCs w:val="24"/>
              </w:rPr>
            </w:pPr>
            <w:r w:rsidRPr="008B5549">
              <w:rPr>
                <w:sz w:val="24"/>
                <w:szCs w:val="24"/>
              </w:rPr>
              <w:t xml:space="preserve">Amplía la información del tema sin perder el objetivo.  </w:t>
            </w:r>
          </w:p>
        </w:tc>
        <w:tc>
          <w:tcPr>
            <w:tcW w:w="1978" w:type="dxa"/>
          </w:tcPr>
          <w:p w:rsidR="00B5103E" w:rsidRPr="008B5549" w:rsidRDefault="00B5103E" w:rsidP="00B5103E">
            <w:pPr>
              <w:rPr>
                <w:sz w:val="24"/>
                <w:szCs w:val="24"/>
              </w:rPr>
            </w:pPr>
          </w:p>
        </w:tc>
      </w:tr>
      <w:tr w:rsidR="00B5103E" w:rsidRPr="008B5549" w:rsidTr="00B5103E">
        <w:trPr>
          <w:trHeight w:val="680"/>
          <w:jc w:val="center"/>
        </w:trPr>
        <w:tc>
          <w:tcPr>
            <w:tcW w:w="2628" w:type="dxa"/>
          </w:tcPr>
          <w:p w:rsidR="00B5103E" w:rsidRPr="008B5549" w:rsidRDefault="00B5103E" w:rsidP="00B5103E">
            <w:pPr>
              <w:rPr>
                <w:sz w:val="24"/>
                <w:szCs w:val="24"/>
              </w:rPr>
            </w:pPr>
            <w:r w:rsidRPr="008B5549">
              <w:rPr>
                <w:sz w:val="24"/>
                <w:szCs w:val="24"/>
              </w:rPr>
              <w:t xml:space="preserve">4. Ortografía </w:t>
            </w:r>
          </w:p>
        </w:tc>
        <w:tc>
          <w:tcPr>
            <w:tcW w:w="2547" w:type="dxa"/>
          </w:tcPr>
          <w:p w:rsidR="00B5103E" w:rsidRPr="008B5549" w:rsidRDefault="00B5103E" w:rsidP="00B5103E">
            <w:pPr>
              <w:rPr>
                <w:sz w:val="24"/>
                <w:szCs w:val="24"/>
              </w:rPr>
            </w:pPr>
            <w:r w:rsidRPr="008B5549">
              <w:rPr>
                <w:sz w:val="24"/>
                <w:szCs w:val="24"/>
              </w:rPr>
              <w:t xml:space="preserve">Contiene 4 o más errores ortográficos. </w:t>
            </w:r>
          </w:p>
        </w:tc>
        <w:tc>
          <w:tcPr>
            <w:tcW w:w="2368" w:type="dxa"/>
          </w:tcPr>
          <w:p w:rsidR="00B5103E" w:rsidRPr="008B5549" w:rsidRDefault="00B5103E" w:rsidP="00B5103E">
            <w:pPr>
              <w:rPr>
                <w:sz w:val="24"/>
                <w:szCs w:val="24"/>
              </w:rPr>
            </w:pPr>
            <w:r w:rsidRPr="008B5549">
              <w:rPr>
                <w:sz w:val="24"/>
                <w:szCs w:val="24"/>
              </w:rPr>
              <w:t xml:space="preserve">Contiene al menos 3 errores ortográficos. </w:t>
            </w:r>
          </w:p>
        </w:tc>
        <w:tc>
          <w:tcPr>
            <w:tcW w:w="2581" w:type="dxa"/>
          </w:tcPr>
          <w:p w:rsidR="00B5103E" w:rsidRPr="008B5549" w:rsidRDefault="00B5103E" w:rsidP="00B5103E">
            <w:pPr>
              <w:rPr>
                <w:sz w:val="24"/>
                <w:szCs w:val="24"/>
              </w:rPr>
            </w:pPr>
            <w:r w:rsidRPr="008B5549">
              <w:rPr>
                <w:sz w:val="24"/>
                <w:szCs w:val="24"/>
              </w:rPr>
              <w:t xml:space="preserve">No contiene errores ortográficos. </w:t>
            </w:r>
          </w:p>
        </w:tc>
        <w:tc>
          <w:tcPr>
            <w:tcW w:w="1978" w:type="dxa"/>
          </w:tcPr>
          <w:p w:rsidR="00B5103E" w:rsidRPr="008B5549" w:rsidRDefault="00B5103E" w:rsidP="00B5103E">
            <w:pPr>
              <w:rPr>
                <w:sz w:val="24"/>
                <w:szCs w:val="24"/>
              </w:rPr>
            </w:pPr>
          </w:p>
        </w:tc>
      </w:tr>
      <w:tr w:rsidR="00B5103E" w:rsidRPr="008B5549" w:rsidTr="00B5103E">
        <w:trPr>
          <w:trHeight w:val="980"/>
          <w:jc w:val="center"/>
        </w:trPr>
        <w:tc>
          <w:tcPr>
            <w:tcW w:w="2628" w:type="dxa"/>
          </w:tcPr>
          <w:p w:rsidR="00B5103E" w:rsidRPr="008B5549" w:rsidRDefault="00B5103E" w:rsidP="00B5103E">
            <w:pPr>
              <w:rPr>
                <w:sz w:val="24"/>
                <w:szCs w:val="24"/>
              </w:rPr>
            </w:pPr>
            <w:r w:rsidRPr="008B5549">
              <w:rPr>
                <w:sz w:val="24"/>
                <w:szCs w:val="24"/>
              </w:rPr>
              <w:t xml:space="preserve">5. Organización </w:t>
            </w:r>
          </w:p>
        </w:tc>
        <w:tc>
          <w:tcPr>
            <w:tcW w:w="2547" w:type="dxa"/>
          </w:tcPr>
          <w:p w:rsidR="00B5103E" w:rsidRPr="008B5549" w:rsidRDefault="00B5103E" w:rsidP="00B5103E">
            <w:pPr>
              <w:rPr>
                <w:sz w:val="24"/>
                <w:szCs w:val="24"/>
              </w:rPr>
            </w:pPr>
            <w:r w:rsidRPr="008B5549">
              <w:rPr>
                <w:sz w:val="24"/>
                <w:szCs w:val="24"/>
              </w:rPr>
              <w:t>La contestación presenta pocos datos contundentes e interfieren con el entendimiento.</w:t>
            </w:r>
          </w:p>
        </w:tc>
        <w:tc>
          <w:tcPr>
            <w:tcW w:w="2368" w:type="dxa"/>
          </w:tcPr>
          <w:p w:rsidR="00B5103E" w:rsidRPr="008B5549" w:rsidRDefault="00B5103E" w:rsidP="00B5103E">
            <w:pPr>
              <w:rPr>
                <w:sz w:val="24"/>
                <w:szCs w:val="24"/>
              </w:rPr>
            </w:pPr>
            <w:r w:rsidRPr="008B5549">
              <w:rPr>
                <w:sz w:val="24"/>
                <w:szCs w:val="24"/>
              </w:rPr>
              <w:t>La contestación presenta un entendimiento parcial del material.</w:t>
            </w:r>
          </w:p>
        </w:tc>
        <w:tc>
          <w:tcPr>
            <w:tcW w:w="2581" w:type="dxa"/>
          </w:tcPr>
          <w:p w:rsidR="00B5103E" w:rsidRPr="008B5549" w:rsidRDefault="00B5103E" w:rsidP="00B5103E">
            <w:pPr>
              <w:rPr>
                <w:sz w:val="24"/>
                <w:szCs w:val="24"/>
              </w:rPr>
            </w:pPr>
            <w:r w:rsidRPr="008B5549">
              <w:rPr>
                <w:sz w:val="24"/>
                <w:szCs w:val="24"/>
              </w:rPr>
              <w:t xml:space="preserve">La contestación está muy organizada y presenta el entendimiento completo del material.  </w:t>
            </w:r>
          </w:p>
        </w:tc>
        <w:tc>
          <w:tcPr>
            <w:tcW w:w="1978" w:type="dxa"/>
          </w:tcPr>
          <w:p w:rsidR="00B5103E" w:rsidRPr="008B5549" w:rsidRDefault="00B5103E" w:rsidP="00B5103E">
            <w:pPr>
              <w:rPr>
                <w:sz w:val="24"/>
                <w:szCs w:val="24"/>
              </w:rPr>
            </w:pPr>
          </w:p>
        </w:tc>
      </w:tr>
      <w:tr w:rsidR="00B5103E" w:rsidRPr="008B5549" w:rsidTr="00B5103E">
        <w:trPr>
          <w:trHeight w:val="639"/>
          <w:jc w:val="center"/>
        </w:trPr>
        <w:tc>
          <w:tcPr>
            <w:tcW w:w="2628" w:type="dxa"/>
          </w:tcPr>
          <w:p w:rsidR="00B5103E" w:rsidRPr="008B5549" w:rsidRDefault="00B5103E" w:rsidP="00B5103E">
            <w:pPr>
              <w:rPr>
                <w:sz w:val="24"/>
                <w:szCs w:val="24"/>
              </w:rPr>
            </w:pPr>
          </w:p>
          <w:p w:rsidR="00B5103E" w:rsidRPr="008B5549" w:rsidRDefault="00B5103E" w:rsidP="00B5103E">
            <w:pPr>
              <w:jc w:val="center"/>
              <w:rPr>
                <w:sz w:val="24"/>
                <w:szCs w:val="24"/>
              </w:rPr>
            </w:pPr>
            <w:r w:rsidRPr="008B5549">
              <w:rPr>
                <w:sz w:val="24"/>
                <w:szCs w:val="24"/>
              </w:rPr>
              <w:t>Total</w:t>
            </w:r>
          </w:p>
        </w:tc>
        <w:tc>
          <w:tcPr>
            <w:tcW w:w="2547" w:type="dxa"/>
          </w:tcPr>
          <w:p w:rsidR="00B5103E" w:rsidRPr="008B5549" w:rsidRDefault="00B5103E" w:rsidP="00B5103E">
            <w:pPr>
              <w:rPr>
                <w:sz w:val="24"/>
                <w:szCs w:val="24"/>
              </w:rPr>
            </w:pPr>
          </w:p>
        </w:tc>
        <w:tc>
          <w:tcPr>
            <w:tcW w:w="2368" w:type="dxa"/>
          </w:tcPr>
          <w:p w:rsidR="00B5103E" w:rsidRPr="008B5549" w:rsidRDefault="00B5103E" w:rsidP="00B5103E">
            <w:pPr>
              <w:rPr>
                <w:sz w:val="24"/>
                <w:szCs w:val="24"/>
              </w:rPr>
            </w:pPr>
          </w:p>
        </w:tc>
        <w:tc>
          <w:tcPr>
            <w:tcW w:w="2581" w:type="dxa"/>
          </w:tcPr>
          <w:p w:rsidR="00B5103E" w:rsidRPr="008B5549" w:rsidRDefault="00B5103E" w:rsidP="00B5103E">
            <w:pPr>
              <w:rPr>
                <w:sz w:val="24"/>
                <w:szCs w:val="24"/>
              </w:rPr>
            </w:pPr>
          </w:p>
        </w:tc>
        <w:tc>
          <w:tcPr>
            <w:tcW w:w="1978" w:type="dxa"/>
          </w:tcPr>
          <w:p w:rsidR="00B5103E" w:rsidRPr="008B5549" w:rsidRDefault="00B5103E" w:rsidP="00B5103E">
            <w:pPr>
              <w:rPr>
                <w:sz w:val="24"/>
                <w:szCs w:val="24"/>
              </w:rPr>
            </w:pPr>
          </w:p>
        </w:tc>
      </w:tr>
    </w:tbl>
    <w:p w:rsidR="00B5103E" w:rsidRPr="008B5549" w:rsidRDefault="00B5103E" w:rsidP="00B5103E"/>
    <w:p w:rsidR="00B5103E" w:rsidRDefault="00B5103E" w:rsidP="00011598">
      <w:pPr>
        <w:spacing w:line="480" w:lineRule="auto"/>
        <w:jc w:val="both"/>
        <w:rPr>
          <w:lang w:val="es-MX"/>
        </w:rPr>
      </w:pPr>
    </w:p>
    <w:p w:rsidR="00CF0205" w:rsidRDefault="00CF0205" w:rsidP="00011598">
      <w:pPr>
        <w:spacing w:line="480" w:lineRule="auto"/>
        <w:jc w:val="both"/>
        <w:rPr>
          <w:lang w:val="es-MX"/>
        </w:rPr>
      </w:pPr>
    </w:p>
    <w:p w:rsidR="00C123C8" w:rsidRDefault="00CF0205" w:rsidP="00011598">
      <w:pPr>
        <w:spacing w:line="480" w:lineRule="auto"/>
        <w:jc w:val="both"/>
        <w:rPr>
          <w:b/>
          <w:lang w:val="es-MX"/>
        </w:rPr>
      </w:pPr>
      <w:r w:rsidRPr="000617EB">
        <w:rPr>
          <w:b/>
          <w:lang w:val="es-MX"/>
        </w:rPr>
        <w:lastRenderedPageBreak/>
        <w:t xml:space="preserve">IV. Reflexión acerca de la Enseñanza y el Aprendizaje </w:t>
      </w:r>
    </w:p>
    <w:p w:rsidR="000617EB" w:rsidRPr="000617EB" w:rsidRDefault="000617EB" w:rsidP="00011598">
      <w:pPr>
        <w:spacing w:line="480" w:lineRule="auto"/>
        <w:jc w:val="both"/>
        <w:rPr>
          <w:b/>
          <w:lang w:val="es-MX"/>
        </w:rPr>
      </w:pPr>
    </w:p>
    <w:p w:rsidR="006D42C7" w:rsidRDefault="000641AA" w:rsidP="00CA15A7">
      <w:pPr>
        <w:ind w:firstLine="708"/>
        <w:jc w:val="both"/>
        <w:rPr>
          <w:sz w:val="22"/>
          <w:szCs w:val="22"/>
        </w:rPr>
      </w:pPr>
      <w:r>
        <w:rPr>
          <w:lang w:val="es-MX"/>
        </w:rPr>
        <w:t xml:space="preserve">El objetivo de aprendizaje donde los estudiantes fueron más exitosos fue en el procedimental: </w:t>
      </w:r>
      <w:r w:rsidRPr="00F04640">
        <w:rPr>
          <w:sz w:val="22"/>
          <w:szCs w:val="22"/>
        </w:rPr>
        <w:t xml:space="preserve">El estudiante usará la información para distinguir los cambios de </w:t>
      </w:r>
      <w:r>
        <w:rPr>
          <w:sz w:val="22"/>
          <w:szCs w:val="22"/>
        </w:rPr>
        <w:t>la cultura subtaí</w:t>
      </w:r>
      <w:r w:rsidR="006D42C7">
        <w:rPr>
          <w:sz w:val="22"/>
          <w:szCs w:val="22"/>
        </w:rPr>
        <w:t>na. La</w:t>
      </w:r>
      <w:r w:rsidR="00A87094">
        <w:rPr>
          <w:sz w:val="22"/>
          <w:szCs w:val="22"/>
        </w:rPr>
        <w:t>s</w:t>
      </w:r>
      <w:r w:rsidR="006D42C7">
        <w:rPr>
          <w:sz w:val="22"/>
          <w:szCs w:val="22"/>
        </w:rPr>
        <w:t xml:space="preserve"> </w:t>
      </w:r>
      <w:r w:rsidR="00A87094">
        <w:rPr>
          <w:sz w:val="22"/>
          <w:szCs w:val="22"/>
        </w:rPr>
        <w:t>razones</w:t>
      </w:r>
      <w:r>
        <w:rPr>
          <w:sz w:val="22"/>
          <w:szCs w:val="22"/>
        </w:rPr>
        <w:t xml:space="preserve"> para que este objetivo tuvi</w:t>
      </w:r>
      <w:r w:rsidR="006D42C7">
        <w:rPr>
          <w:sz w:val="22"/>
          <w:szCs w:val="22"/>
        </w:rPr>
        <w:t>era dicho</w:t>
      </w:r>
      <w:r>
        <w:rPr>
          <w:sz w:val="22"/>
          <w:szCs w:val="22"/>
        </w:rPr>
        <w:t xml:space="preserve"> éxito e impacto</w:t>
      </w:r>
      <w:r w:rsidR="006D42C7">
        <w:rPr>
          <w:sz w:val="22"/>
          <w:szCs w:val="22"/>
        </w:rPr>
        <w:t xml:space="preserve"> fue</w:t>
      </w:r>
      <w:r w:rsidR="00A87094">
        <w:rPr>
          <w:sz w:val="22"/>
          <w:szCs w:val="22"/>
        </w:rPr>
        <w:t>ron,</w:t>
      </w:r>
      <w:r w:rsidR="006D42C7">
        <w:rPr>
          <w:sz w:val="22"/>
          <w:szCs w:val="22"/>
        </w:rPr>
        <w:t xml:space="preserve"> por la tecnología utilizada, la computadora y el proyector. Estos materiales facilitaron, junto a una técnica de assessment (“Categorizing Grid”), que los estudiantes se envolvieran en un aprendizaje activo, integrador y ameno. También, por el trasfondo y la base que discutí del mate</w:t>
      </w:r>
      <w:r w:rsidR="00A87094">
        <w:rPr>
          <w:sz w:val="22"/>
          <w:szCs w:val="22"/>
        </w:rPr>
        <w:t xml:space="preserve">rial en la actividad de inicio. Esto </w:t>
      </w:r>
      <w:r w:rsidR="006D42C7">
        <w:rPr>
          <w:sz w:val="22"/>
          <w:szCs w:val="22"/>
        </w:rPr>
        <w:t xml:space="preserve">proveyó las herramientas para que los estudiantes se pudieran desenvolver satisfactoriamente y de manera sobresaliente en este objetivo. </w:t>
      </w:r>
    </w:p>
    <w:p w:rsidR="00A87094" w:rsidRDefault="00A87094" w:rsidP="00CA15A7">
      <w:pPr>
        <w:ind w:firstLine="708"/>
        <w:jc w:val="both"/>
        <w:rPr>
          <w:sz w:val="22"/>
          <w:szCs w:val="22"/>
        </w:rPr>
      </w:pPr>
    </w:p>
    <w:p w:rsidR="008E51B2" w:rsidRDefault="00A87094" w:rsidP="00CA15A7">
      <w:pPr>
        <w:ind w:firstLine="708"/>
        <w:jc w:val="both"/>
        <w:rPr>
          <w:sz w:val="22"/>
          <w:szCs w:val="22"/>
        </w:rPr>
      </w:pPr>
      <w:r>
        <w:rPr>
          <w:sz w:val="22"/>
          <w:szCs w:val="22"/>
        </w:rPr>
        <w:t xml:space="preserve">El objetivo de aprendizaje donde observé que los estudiantes fueron menos exitosos fue en el actitudinal: </w:t>
      </w:r>
      <w:r w:rsidRPr="00F04640">
        <w:rPr>
          <w:sz w:val="22"/>
          <w:szCs w:val="22"/>
        </w:rPr>
        <w:t>El estudiante argumentará su reacción ante nuevos aprendizajes de las características de la cultura sub-taina.</w:t>
      </w:r>
      <w:r w:rsidR="008E51B2">
        <w:rPr>
          <w:sz w:val="22"/>
          <w:szCs w:val="22"/>
        </w:rPr>
        <w:t xml:space="preserve"> Las razones para ello fue la técnica de assessment que utilicé (“One minute paper”) no fue la de mayor eficiencia, ya que no todos los estudiantes contestaron las preguntas. Además, los estudiantes se habían acoplado a la clase con la tecnología y copiar poco, y como en esta parte tenían que contestar dos preguntas, pudo ser la razón para un menor éxito. </w:t>
      </w:r>
    </w:p>
    <w:p w:rsidR="008E51B2" w:rsidRDefault="008E51B2" w:rsidP="00CA15A7">
      <w:pPr>
        <w:ind w:firstLine="708"/>
        <w:jc w:val="both"/>
        <w:rPr>
          <w:sz w:val="22"/>
          <w:szCs w:val="22"/>
        </w:rPr>
      </w:pPr>
    </w:p>
    <w:p w:rsidR="00A87094" w:rsidRDefault="008E51B2" w:rsidP="00CA15A7">
      <w:pPr>
        <w:ind w:firstLine="708"/>
        <w:jc w:val="both"/>
        <w:rPr>
          <w:sz w:val="22"/>
          <w:szCs w:val="22"/>
        </w:rPr>
      </w:pPr>
      <w:r>
        <w:rPr>
          <w:sz w:val="22"/>
          <w:szCs w:val="22"/>
        </w:rPr>
        <w:t xml:space="preserve">En un futuro lo que haría diferente seria la realización de un cierre de la clase distinto. El cierre es un momento muy oportuno para aclarar dudas y hacer repasos. Ya que mucho de los estudiantes no se atreven a decir las dudas, realizaría una actividad donde interactuaran estudiantes en pareja escribiendo en un papel las dudas y luego se discuten en grupo. Crearía un mejor balance con los materiales que utilice, por ejemplo, lo que copie en la pizarra, el material impreso en papel y lo que utilice en proyector.    </w:t>
      </w:r>
      <w:r w:rsidR="00A87094" w:rsidRPr="00F04640">
        <w:rPr>
          <w:sz w:val="22"/>
          <w:szCs w:val="22"/>
        </w:rPr>
        <w:t xml:space="preserve">  </w:t>
      </w:r>
    </w:p>
    <w:p w:rsidR="008E51B2" w:rsidRDefault="008E51B2" w:rsidP="00A87094">
      <w:pPr>
        <w:ind w:firstLine="708"/>
        <w:rPr>
          <w:sz w:val="22"/>
          <w:szCs w:val="22"/>
        </w:rPr>
      </w:pPr>
    </w:p>
    <w:p w:rsidR="008E51B2" w:rsidRDefault="008E51B2" w:rsidP="00A87094">
      <w:pPr>
        <w:ind w:firstLine="708"/>
        <w:rPr>
          <w:sz w:val="22"/>
          <w:szCs w:val="22"/>
        </w:rPr>
      </w:pPr>
    </w:p>
    <w:p w:rsidR="008E51B2" w:rsidRPr="00CA15A7" w:rsidRDefault="008E51B2" w:rsidP="008E51B2">
      <w:pPr>
        <w:ind w:firstLine="708"/>
        <w:jc w:val="center"/>
        <w:rPr>
          <w:b/>
          <w:sz w:val="22"/>
          <w:szCs w:val="22"/>
        </w:rPr>
      </w:pPr>
      <w:r w:rsidRPr="00CA15A7">
        <w:rPr>
          <w:b/>
          <w:sz w:val="22"/>
          <w:szCs w:val="22"/>
        </w:rPr>
        <w:t>Plan de Desarrollo Profesional</w:t>
      </w:r>
    </w:p>
    <w:p w:rsidR="00A87094" w:rsidRPr="00CA15A7" w:rsidRDefault="00A87094" w:rsidP="006D42C7">
      <w:pPr>
        <w:ind w:firstLine="708"/>
        <w:jc w:val="both"/>
        <w:rPr>
          <w:b/>
          <w:sz w:val="22"/>
          <w:szCs w:val="22"/>
        </w:rPr>
      </w:pPr>
      <w:r w:rsidRPr="00CA15A7">
        <w:rPr>
          <w:b/>
          <w:sz w:val="22"/>
          <w:szCs w:val="22"/>
        </w:rPr>
        <w:t xml:space="preserve"> </w:t>
      </w:r>
    </w:p>
    <w:p w:rsidR="000641AA" w:rsidRPr="00CA15A7" w:rsidRDefault="006D42C7" w:rsidP="000641AA">
      <w:pPr>
        <w:rPr>
          <w:b/>
          <w:color w:val="FF0000"/>
          <w:sz w:val="22"/>
          <w:szCs w:val="22"/>
        </w:rPr>
      </w:pPr>
      <w:r w:rsidRPr="00CA15A7">
        <w:rPr>
          <w:b/>
          <w:sz w:val="22"/>
          <w:szCs w:val="22"/>
        </w:rPr>
        <w:t xml:space="preserve">  </w:t>
      </w:r>
      <w:r w:rsidR="000641AA" w:rsidRPr="00CA15A7">
        <w:rPr>
          <w:b/>
          <w:sz w:val="22"/>
          <w:szCs w:val="22"/>
        </w:rPr>
        <w:t xml:space="preserve"> </w:t>
      </w:r>
    </w:p>
    <w:tbl>
      <w:tblPr>
        <w:tblStyle w:val="TableGrid"/>
        <w:tblW w:w="0" w:type="auto"/>
        <w:tblLook w:val="04A0"/>
      </w:tblPr>
      <w:tblGrid>
        <w:gridCol w:w="4428"/>
        <w:gridCol w:w="4588"/>
      </w:tblGrid>
      <w:tr w:rsidR="008E51B2" w:rsidRPr="00CA15A7" w:rsidTr="00AF11C0">
        <w:trPr>
          <w:trHeight w:val="301"/>
        </w:trPr>
        <w:tc>
          <w:tcPr>
            <w:tcW w:w="4428" w:type="dxa"/>
          </w:tcPr>
          <w:p w:rsidR="008E51B2" w:rsidRPr="00CA15A7" w:rsidRDefault="008E51B2" w:rsidP="008E51B2">
            <w:pPr>
              <w:spacing w:line="480" w:lineRule="auto"/>
              <w:jc w:val="center"/>
              <w:rPr>
                <w:b/>
              </w:rPr>
            </w:pPr>
            <w:r w:rsidRPr="00CA15A7">
              <w:rPr>
                <w:b/>
              </w:rPr>
              <w:t>Objetivo profesional</w:t>
            </w:r>
          </w:p>
        </w:tc>
        <w:tc>
          <w:tcPr>
            <w:tcW w:w="4588" w:type="dxa"/>
          </w:tcPr>
          <w:p w:rsidR="008E51B2" w:rsidRPr="00CA15A7" w:rsidRDefault="008E51B2" w:rsidP="008E51B2">
            <w:pPr>
              <w:spacing w:line="480" w:lineRule="auto"/>
              <w:jc w:val="center"/>
              <w:rPr>
                <w:b/>
              </w:rPr>
            </w:pPr>
            <w:r w:rsidRPr="00CA15A7">
              <w:rPr>
                <w:b/>
              </w:rPr>
              <w:t>Acción</w:t>
            </w:r>
          </w:p>
        </w:tc>
      </w:tr>
      <w:tr w:rsidR="008E51B2" w:rsidTr="00AF11C0">
        <w:trPr>
          <w:trHeight w:val="926"/>
        </w:trPr>
        <w:tc>
          <w:tcPr>
            <w:tcW w:w="4428" w:type="dxa"/>
          </w:tcPr>
          <w:p w:rsidR="008E51B2" w:rsidRDefault="00D6758F" w:rsidP="00011598">
            <w:pPr>
              <w:spacing w:line="480" w:lineRule="auto"/>
              <w:jc w:val="both"/>
            </w:pPr>
            <w:r>
              <w:t xml:space="preserve">Estrategia para mejorar la clase, integrando </w:t>
            </w:r>
            <w:r w:rsidR="00AF11C0">
              <w:t>más</w:t>
            </w:r>
            <w:r>
              <w:t xml:space="preserve"> los estudiantes de educación especial</w:t>
            </w:r>
            <w:r w:rsidR="00AF11C0">
              <w:t>.</w:t>
            </w:r>
            <w:r>
              <w:t xml:space="preserve"> </w:t>
            </w:r>
          </w:p>
        </w:tc>
        <w:tc>
          <w:tcPr>
            <w:tcW w:w="4588" w:type="dxa"/>
          </w:tcPr>
          <w:p w:rsidR="008E51B2" w:rsidRPr="00AF11C0" w:rsidRDefault="00D6758F" w:rsidP="00AF11C0">
            <w:pPr>
              <w:pStyle w:val="ListParagraph"/>
              <w:numPr>
                <w:ilvl w:val="0"/>
                <w:numId w:val="16"/>
              </w:numPr>
              <w:spacing w:after="0" w:line="240" w:lineRule="auto"/>
              <w:jc w:val="both"/>
            </w:pPr>
            <w:r w:rsidRPr="00AF11C0">
              <w:t xml:space="preserve">Desarrollo profesional en el área. </w:t>
            </w:r>
          </w:p>
          <w:p w:rsidR="00D6758F" w:rsidRDefault="00D6758F" w:rsidP="00AF11C0">
            <w:pPr>
              <w:pStyle w:val="ListParagraph"/>
              <w:numPr>
                <w:ilvl w:val="0"/>
                <w:numId w:val="16"/>
              </w:numPr>
              <w:spacing w:after="0" w:line="240" w:lineRule="auto"/>
              <w:jc w:val="both"/>
            </w:pPr>
            <w:r w:rsidRPr="00AF11C0">
              <w:t xml:space="preserve">Leer sobre el tema y compara con nuevos hallazgos. </w:t>
            </w:r>
          </w:p>
          <w:p w:rsidR="00AF11C0" w:rsidRPr="00AF11C0" w:rsidRDefault="00AF11C0" w:rsidP="00AF11C0">
            <w:pPr>
              <w:pStyle w:val="ListParagraph"/>
              <w:spacing w:after="0" w:line="240" w:lineRule="auto"/>
              <w:jc w:val="both"/>
            </w:pPr>
          </w:p>
        </w:tc>
      </w:tr>
      <w:tr w:rsidR="008E51B2" w:rsidTr="00AF11C0">
        <w:trPr>
          <w:trHeight w:val="926"/>
        </w:trPr>
        <w:tc>
          <w:tcPr>
            <w:tcW w:w="4428" w:type="dxa"/>
          </w:tcPr>
          <w:p w:rsidR="008E51B2" w:rsidRDefault="00AF11C0" w:rsidP="00AF11C0">
            <w:pPr>
              <w:spacing w:line="480" w:lineRule="auto"/>
              <w:jc w:val="both"/>
            </w:pPr>
            <w:r>
              <w:t xml:space="preserve">Diversificar mis métodos, ideas y técnicas de avalúo. </w:t>
            </w:r>
          </w:p>
        </w:tc>
        <w:tc>
          <w:tcPr>
            <w:tcW w:w="4588" w:type="dxa"/>
          </w:tcPr>
          <w:p w:rsidR="008E51B2" w:rsidRDefault="00AF11C0" w:rsidP="00AF11C0">
            <w:pPr>
              <w:pStyle w:val="ListParagraph"/>
              <w:numPr>
                <w:ilvl w:val="0"/>
                <w:numId w:val="17"/>
              </w:numPr>
              <w:spacing w:after="0" w:line="240" w:lineRule="auto"/>
              <w:jc w:val="both"/>
            </w:pPr>
            <w:r>
              <w:t>Leer un libro de texto.</w:t>
            </w:r>
          </w:p>
          <w:p w:rsidR="00AF11C0" w:rsidRPr="00AF11C0" w:rsidRDefault="00AF11C0" w:rsidP="00AF11C0">
            <w:pPr>
              <w:pStyle w:val="ListParagraph"/>
              <w:numPr>
                <w:ilvl w:val="0"/>
                <w:numId w:val="17"/>
              </w:numPr>
              <w:spacing w:after="0" w:line="240" w:lineRule="auto"/>
              <w:jc w:val="both"/>
            </w:pPr>
            <w:r>
              <w:t xml:space="preserve">Asistir a conferencia sobre el tema. </w:t>
            </w:r>
          </w:p>
        </w:tc>
      </w:tr>
    </w:tbl>
    <w:p w:rsidR="00CF0205" w:rsidRPr="000641AA" w:rsidRDefault="00CF0205" w:rsidP="00011598">
      <w:pPr>
        <w:spacing w:line="480" w:lineRule="auto"/>
        <w:jc w:val="both"/>
      </w:pPr>
    </w:p>
    <w:sectPr w:rsidR="00CF0205" w:rsidRPr="000641AA" w:rsidSect="00CF0205">
      <w:pgSz w:w="12240" w:h="15840"/>
      <w:pgMar w:top="1417" w:right="1701" w:bottom="1417"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05" w:rsidRDefault="00CF0205" w:rsidP="00CF0205">
      <w:r>
        <w:separator/>
      </w:r>
    </w:p>
  </w:endnote>
  <w:endnote w:type="continuationSeparator" w:id="0">
    <w:p w:rsidR="00CF0205" w:rsidRDefault="00CF0205" w:rsidP="00CF0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05" w:rsidRDefault="00CF0205" w:rsidP="00CF0205">
      <w:r>
        <w:separator/>
      </w:r>
    </w:p>
  </w:footnote>
  <w:footnote w:type="continuationSeparator" w:id="0">
    <w:p w:rsidR="00CF0205" w:rsidRDefault="00CF0205" w:rsidP="00CF0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981"/>
    <w:multiLevelType w:val="hybridMultilevel"/>
    <w:tmpl w:val="26EEC2C0"/>
    <w:lvl w:ilvl="0" w:tplc="500A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EBF56AE"/>
    <w:multiLevelType w:val="hybridMultilevel"/>
    <w:tmpl w:val="1E80895C"/>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17FA0867"/>
    <w:multiLevelType w:val="hybridMultilevel"/>
    <w:tmpl w:val="FC6C82AC"/>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A671099"/>
    <w:multiLevelType w:val="hybridMultilevel"/>
    <w:tmpl w:val="06A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D7D95"/>
    <w:multiLevelType w:val="hybridMultilevel"/>
    <w:tmpl w:val="39A032BC"/>
    <w:lvl w:ilvl="0" w:tplc="E5466376">
      <w:start w:val="1"/>
      <w:numFmt w:val="upperRoman"/>
      <w:lvlText w:val="%1."/>
      <w:lvlJc w:val="left"/>
      <w:pPr>
        <w:ind w:left="1080" w:hanging="72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24AA4F72"/>
    <w:multiLevelType w:val="hybridMultilevel"/>
    <w:tmpl w:val="0A6AC05C"/>
    <w:lvl w:ilvl="0" w:tplc="3B80F2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B306D"/>
    <w:multiLevelType w:val="hybridMultilevel"/>
    <w:tmpl w:val="AE940B8C"/>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283355B6"/>
    <w:multiLevelType w:val="hybridMultilevel"/>
    <w:tmpl w:val="C77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654B3"/>
    <w:multiLevelType w:val="hybridMultilevel"/>
    <w:tmpl w:val="2FFAFF7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341D7A51"/>
    <w:multiLevelType w:val="hybridMultilevel"/>
    <w:tmpl w:val="8FCADB6C"/>
    <w:lvl w:ilvl="0" w:tplc="500A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391A4D06"/>
    <w:multiLevelType w:val="hybridMultilevel"/>
    <w:tmpl w:val="6B44A744"/>
    <w:lvl w:ilvl="0" w:tplc="99AAB79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EE38F7"/>
    <w:multiLevelType w:val="hybridMultilevel"/>
    <w:tmpl w:val="2FD80298"/>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602C4F27"/>
    <w:multiLevelType w:val="hybridMultilevel"/>
    <w:tmpl w:val="A142DB1A"/>
    <w:lvl w:ilvl="0" w:tplc="500A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61511E1A"/>
    <w:multiLevelType w:val="hybridMultilevel"/>
    <w:tmpl w:val="E15037C2"/>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62801907"/>
    <w:multiLevelType w:val="hybridMultilevel"/>
    <w:tmpl w:val="C4EC33DE"/>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6C0A0260"/>
    <w:multiLevelType w:val="hybridMultilevel"/>
    <w:tmpl w:val="81DAF4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D61AFB"/>
    <w:multiLevelType w:val="hybridMultilevel"/>
    <w:tmpl w:val="1B840AC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8"/>
  </w:num>
  <w:num w:numId="5">
    <w:abstractNumId w:val="6"/>
  </w:num>
  <w:num w:numId="6">
    <w:abstractNumId w:val="9"/>
  </w:num>
  <w:num w:numId="7">
    <w:abstractNumId w:val="0"/>
  </w:num>
  <w:num w:numId="8">
    <w:abstractNumId w:val="12"/>
  </w:num>
  <w:num w:numId="9">
    <w:abstractNumId w:val="1"/>
  </w:num>
  <w:num w:numId="10">
    <w:abstractNumId w:val="11"/>
  </w:num>
  <w:num w:numId="11">
    <w:abstractNumId w:val="14"/>
  </w:num>
  <w:num w:numId="12">
    <w:abstractNumId w:val="13"/>
  </w:num>
  <w:num w:numId="13">
    <w:abstractNumId w:val="2"/>
  </w:num>
  <w:num w:numId="14">
    <w:abstractNumId w:val="5"/>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4BB1"/>
    <w:rsid w:val="00011598"/>
    <w:rsid w:val="00060EEA"/>
    <w:rsid w:val="000617EB"/>
    <w:rsid w:val="000641AA"/>
    <w:rsid w:val="00090561"/>
    <w:rsid w:val="000A1D8C"/>
    <w:rsid w:val="000B4B58"/>
    <w:rsid w:val="000C3DEB"/>
    <w:rsid w:val="000D5C3F"/>
    <w:rsid w:val="00110118"/>
    <w:rsid w:val="00141A6E"/>
    <w:rsid w:val="0019573D"/>
    <w:rsid w:val="001E1850"/>
    <w:rsid w:val="001F29E7"/>
    <w:rsid w:val="002053FA"/>
    <w:rsid w:val="00234BB1"/>
    <w:rsid w:val="00256065"/>
    <w:rsid w:val="002B247F"/>
    <w:rsid w:val="00331AF7"/>
    <w:rsid w:val="00377D3E"/>
    <w:rsid w:val="003D25AC"/>
    <w:rsid w:val="003F04C2"/>
    <w:rsid w:val="003F261F"/>
    <w:rsid w:val="0046115E"/>
    <w:rsid w:val="004A33BE"/>
    <w:rsid w:val="004C0F3E"/>
    <w:rsid w:val="004D3297"/>
    <w:rsid w:val="004F2763"/>
    <w:rsid w:val="00520750"/>
    <w:rsid w:val="00520947"/>
    <w:rsid w:val="0053736D"/>
    <w:rsid w:val="00545BF3"/>
    <w:rsid w:val="005630E0"/>
    <w:rsid w:val="005B1426"/>
    <w:rsid w:val="00615D98"/>
    <w:rsid w:val="00664E47"/>
    <w:rsid w:val="0067065D"/>
    <w:rsid w:val="006A5870"/>
    <w:rsid w:val="006C422A"/>
    <w:rsid w:val="006D42C7"/>
    <w:rsid w:val="006E4FA1"/>
    <w:rsid w:val="006E6114"/>
    <w:rsid w:val="00702BD5"/>
    <w:rsid w:val="00711C87"/>
    <w:rsid w:val="007715A6"/>
    <w:rsid w:val="007937C1"/>
    <w:rsid w:val="007F5ACE"/>
    <w:rsid w:val="00810B2E"/>
    <w:rsid w:val="008A4598"/>
    <w:rsid w:val="008B5549"/>
    <w:rsid w:val="008E4387"/>
    <w:rsid w:val="008E51B2"/>
    <w:rsid w:val="0092281F"/>
    <w:rsid w:val="00944A36"/>
    <w:rsid w:val="00955460"/>
    <w:rsid w:val="00960523"/>
    <w:rsid w:val="00964864"/>
    <w:rsid w:val="00996769"/>
    <w:rsid w:val="009B4BD6"/>
    <w:rsid w:val="00A25239"/>
    <w:rsid w:val="00A321D6"/>
    <w:rsid w:val="00A359F4"/>
    <w:rsid w:val="00A56448"/>
    <w:rsid w:val="00A71A9E"/>
    <w:rsid w:val="00A8434A"/>
    <w:rsid w:val="00A87094"/>
    <w:rsid w:val="00A92673"/>
    <w:rsid w:val="00AF11C0"/>
    <w:rsid w:val="00B13C35"/>
    <w:rsid w:val="00B44195"/>
    <w:rsid w:val="00B5103E"/>
    <w:rsid w:val="00B578B7"/>
    <w:rsid w:val="00B95749"/>
    <w:rsid w:val="00BA74C7"/>
    <w:rsid w:val="00C123C8"/>
    <w:rsid w:val="00C21716"/>
    <w:rsid w:val="00C52EC0"/>
    <w:rsid w:val="00CA15A7"/>
    <w:rsid w:val="00CF0205"/>
    <w:rsid w:val="00D038B9"/>
    <w:rsid w:val="00D230AD"/>
    <w:rsid w:val="00D35BCC"/>
    <w:rsid w:val="00D55010"/>
    <w:rsid w:val="00D6556E"/>
    <w:rsid w:val="00D6758F"/>
    <w:rsid w:val="00DE2D26"/>
    <w:rsid w:val="00EA79AF"/>
    <w:rsid w:val="00EE115B"/>
    <w:rsid w:val="00F62C7E"/>
    <w:rsid w:val="00F74E18"/>
    <w:rsid w:val="00FF2B91"/>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5" type="connector" idref="#_x0000_s1038"/>
        <o:r id="V:Rule6" type="connector" idref="#_x0000_s1041"/>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B"/>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011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15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1598"/>
    <w:rPr>
      <w:rFonts w:eastAsiaTheme="minorEastAsia"/>
      <w:lang w:val="en-US"/>
    </w:rPr>
  </w:style>
  <w:style w:type="paragraph" w:styleId="BalloonText">
    <w:name w:val="Balloon Text"/>
    <w:basedOn w:val="Normal"/>
    <w:link w:val="BalloonTextChar"/>
    <w:uiPriority w:val="99"/>
    <w:semiHidden/>
    <w:unhideWhenUsed/>
    <w:rsid w:val="00011598"/>
    <w:rPr>
      <w:rFonts w:ascii="Tahoma" w:hAnsi="Tahoma" w:cs="Tahoma"/>
      <w:sz w:val="16"/>
      <w:szCs w:val="16"/>
    </w:rPr>
  </w:style>
  <w:style w:type="character" w:customStyle="1" w:styleId="BalloonTextChar">
    <w:name w:val="Balloon Text Char"/>
    <w:basedOn w:val="DefaultParagraphFont"/>
    <w:link w:val="BalloonText"/>
    <w:uiPriority w:val="99"/>
    <w:semiHidden/>
    <w:rsid w:val="00011598"/>
    <w:rPr>
      <w:rFonts w:ascii="Tahoma" w:eastAsia="MS Mincho" w:hAnsi="Tahoma" w:cs="Tahoma"/>
      <w:sz w:val="16"/>
      <w:szCs w:val="16"/>
    </w:rPr>
  </w:style>
  <w:style w:type="character" w:customStyle="1" w:styleId="Heading1Char">
    <w:name w:val="Heading 1 Char"/>
    <w:basedOn w:val="DefaultParagraphFont"/>
    <w:link w:val="Heading1"/>
    <w:uiPriority w:val="9"/>
    <w:rsid w:val="000115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1598"/>
    <w:pPr>
      <w:spacing w:line="276" w:lineRule="auto"/>
      <w:outlineLvl w:val="9"/>
    </w:pPr>
    <w:rPr>
      <w:lang w:val="en-US"/>
    </w:rPr>
  </w:style>
  <w:style w:type="table" w:styleId="TableGrid">
    <w:name w:val="Table Grid"/>
    <w:basedOn w:val="TableNormal"/>
    <w:uiPriority w:val="59"/>
    <w:rsid w:val="004A3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5B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79A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B5103E"/>
    <w:rPr>
      <w:color w:val="0000FF"/>
      <w:u w:val="single"/>
    </w:rPr>
  </w:style>
  <w:style w:type="paragraph" w:styleId="TOC2">
    <w:name w:val="toc 2"/>
    <w:basedOn w:val="Normal"/>
    <w:next w:val="Normal"/>
    <w:autoRedefine/>
    <w:uiPriority w:val="39"/>
    <w:unhideWhenUsed/>
    <w:qFormat/>
    <w:rsid w:val="00331AF7"/>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semiHidden/>
    <w:unhideWhenUsed/>
    <w:qFormat/>
    <w:rsid w:val="00331AF7"/>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semiHidden/>
    <w:unhideWhenUsed/>
    <w:qFormat/>
    <w:rsid w:val="00331AF7"/>
    <w:pPr>
      <w:spacing w:after="100" w:line="276" w:lineRule="auto"/>
      <w:ind w:left="440"/>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CF0205"/>
    <w:pPr>
      <w:tabs>
        <w:tab w:val="center" w:pos="4680"/>
        <w:tab w:val="right" w:pos="9360"/>
      </w:tabs>
    </w:pPr>
  </w:style>
  <w:style w:type="character" w:customStyle="1" w:styleId="HeaderChar">
    <w:name w:val="Header Char"/>
    <w:basedOn w:val="DefaultParagraphFont"/>
    <w:link w:val="Header"/>
    <w:uiPriority w:val="99"/>
    <w:rsid w:val="00CF0205"/>
    <w:rPr>
      <w:rFonts w:ascii="Times New Roman" w:eastAsia="MS Mincho" w:hAnsi="Times New Roman" w:cs="Times New Roman"/>
      <w:sz w:val="24"/>
      <w:szCs w:val="24"/>
    </w:rPr>
  </w:style>
  <w:style w:type="paragraph" w:styleId="Footer">
    <w:name w:val="footer"/>
    <w:basedOn w:val="Normal"/>
    <w:link w:val="FooterChar"/>
    <w:uiPriority w:val="99"/>
    <w:unhideWhenUsed/>
    <w:rsid w:val="00CF0205"/>
    <w:pPr>
      <w:tabs>
        <w:tab w:val="center" w:pos="4680"/>
        <w:tab w:val="right" w:pos="9360"/>
      </w:tabs>
    </w:pPr>
  </w:style>
  <w:style w:type="character" w:customStyle="1" w:styleId="FooterChar">
    <w:name w:val="Footer Char"/>
    <w:basedOn w:val="DefaultParagraphFont"/>
    <w:link w:val="Footer"/>
    <w:uiPriority w:val="99"/>
    <w:rsid w:val="00CF0205"/>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57F4"/>
    <w:rsid w:val="007D23A2"/>
    <w:rsid w:val="008179D2"/>
    <w:rsid w:val="00893071"/>
    <w:rsid w:val="008B57F4"/>
    <w:rsid w:val="008D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8CDC8AA834B9FA8195833C3D5251D">
    <w:name w:val="5F48CDC8AA834B9FA8195833C3D5251D"/>
    <w:rsid w:val="008B57F4"/>
  </w:style>
  <w:style w:type="paragraph" w:customStyle="1" w:styleId="0B9C395A2C664EB3B99DF4663006BA6C">
    <w:name w:val="0B9C395A2C664EB3B99DF4663006BA6C"/>
    <w:rsid w:val="008B57F4"/>
  </w:style>
  <w:style w:type="paragraph" w:customStyle="1" w:styleId="5BAC07962C6747358575E5A1A21F2FE1">
    <w:name w:val="5BAC07962C6747358575E5A1A21F2FE1"/>
    <w:rsid w:val="008B57F4"/>
  </w:style>
  <w:style w:type="paragraph" w:customStyle="1" w:styleId="9983BB2E0BA7418BA4FB81F377E12D26">
    <w:name w:val="9983BB2E0BA7418BA4FB81F377E12D26"/>
    <w:rsid w:val="008B57F4"/>
  </w:style>
  <w:style w:type="paragraph" w:customStyle="1" w:styleId="56718A47D434424BAE6B7A2E4B36B63C">
    <w:name w:val="56718A47D434424BAE6B7A2E4B36B63C"/>
    <w:rsid w:val="008B57F4"/>
  </w:style>
  <w:style w:type="paragraph" w:customStyle="1" w:styleId="C2087E889DF443A1A3A579CE9D2A572A">
    <w:name w:val="C2087E889DF443A1A3A579CE9D2A572A"/>
    <w:rsid w:val="008D2BFA"/>
  </w:style>
  <w:style w:type="paragraph" w:customStyle="1" w:styleId="209731CC137744228EF69260069A3064">
    <w:name w:val="209731CC137744228EF69260069A3064"/>
    <w:rsid w:val="008D2BFA"/>
  </w:style>
  <w:style w:type="paragraph" w:customStyle="1" w:styleId="7FA0001584854D8D80A593A0B5ED6345">
    <w:name w:val="7FA0001584854D8D80A593A0B5ED6345"/>
    <w:rsid w:val="008D2BFA"/>
  </w:style>
  <w:style w:type="paragraph" w:customStyle="1" w:styleId="0E805D6B0AD34ED0B8F52DE5D9CFAEE5">
    <w:name w:val="0E805D6B0AD34ED0B8F52DE5D9CFAEE5"/>
    <w:rsid w:val="008D2BFA"/>
  </w:style>
  <w:style w:type="paragraph" w:customStyle="1" w:styleId="327C90E79B9C47749130653BD4A2EC3F">
    <w:name w:val="327C90E79B9C47749130653BD4A2EC3F"/>
    <w:rsid w:val="008D2BFA"/>
  </w:style>
  <w:style w:type="paragraph" w:customStyle="1" w:styleId="75A4227B812442BB8EECE8ED7D1E99A9">
    <w:name w:val="75A4227B812442BB8EECE8ED7D1E99A9"/>
    <w:rsid w:val="008D2BFA"/>
  </w:style>
  <w:style w:type="paragraph" w:customStyle="1" w:styleId="EFA87E97520D4B39B0E5F899ACBDDACF">
    <w:name w:val="EFA87E97520D4B39B0E5F899ACBDDACF"/>
    <w:rsid w:val="008D2BFA"/>
  </w:style>
  <w:style w:type="paragraph" w:customStyle="1" w:styleId="7F497249EE5140209827897D6A1EB56A">
    <w:name w:val="7F497249EE5140209827897D6A1EB56A"/>
    <w:rsid w:val="008D2BFA"/>
  </w:style>
  <w:style w:type="paragraph" w:customStyle="1" w:styleId="94CD0BF92A3846399107EFFF0A44A079">
    <w:name w:val="94CD0BF92A3846399107EFFF0A44A079"/>
    <w:rsid w:val="008D2BFA"/>
  </w:style>
  <w:style w:type="paragraph" w:customStyle="1" w:styleId="81881E4BA01447D2A2298505F7CF1612">
    <w:name w:val="81881E4BA01447D2A2298505F7CF1612"/>
    <w:rsid w:val="008D2BFA"/>
  </w:style>
  <w:style w:type="paragraph" w:customStyle="1" w:styleId="79C19290C37447519B1D812B2AD977F8">
    <w:name w:val="79C19290C37447519B1D812B2AD977F8"/>
    <w:rsid w:val="008D2BFA"/>
  </w:style>
  <w:style w:type="paragraph" w:customStyle="1" w:styleId="019D0A031DAD4213A58A3EBD9605375F">
    <w:name w:val="019D0A031DAD4213A58A3EBD9605375F"/>
    <w:rsid w:val="008D2BFA"/>
  </w:style>
  <w:style w:type="paragraph" w:customStyle="1" w:styleId="FEAD62659FAF44E8BAF4DD08B8F6ED71">
    <w:name w:val="FEAD62659FAF44E8BAF4DD08B8F6ED71"/>
    <w:rsid w:val="008D2BFA"/>
  </w:style>
  <w:style w:type="paragraph" w:customStyle="1" w:styleId="AC0EDEA6E7C84033B036486AD20C110F">
    <w:name w:val="AC0EDEA6E7C84033B036486AD20C110F"/>
    <w:rsid w:val="008D2BFA"/>
  </w:style>
  <w:style w:type="paragraph" w:customStyle="1" w:styleId="7AFF94A2762442AB87D1F523271B30FD">
    <w:name w:val="7AFF94A2762442AB87D1F523271B30FD"/>
    <w:rsid w:val="008D2BF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Sección 100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AC435-9618-4562-A121-4D040DD0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Muestra del Trabajo del Candidato a Maestro (MTCM)</vt:lpstr>
    </vt:vector>
  </TitlesOfParts>
  <Company>EDPE 4155</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Muestra del Trabajo del Candidato a Maestro (MTCM)</dc:title>
  <dc:creator>Geovanni Pérez Pérez</dc:creator>
  <cp:lastModifiedBy>cre-58</cp:lastModifiedBy>
  <cp:revision>29</cp:revision>
  <dcterms:created xsi:type="dcterms:W3CDTF">2012-12-11T21:42:00Z</dcterms:created>
  <dcterms:modified xsi:type="dcterms:W3CDTF">2012-12-12T00:30:00Z</dcterms:modified>
</cp:coreProperties>
</file>